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B0DFC" w:rsidR="00EB1756" w:rsidP="00756F5B" w:rsidRDefault="00756F5B" w14:paraId="5DBB2826" w14:textId="77777777">
      <w:pPr>
        <w:widowControl w:val="0"/>
        <w:spacing w:after="0" w:line="0" w:lineRule="atLeast"/>
        <w:ind w:right="450"/>
        <w:rPr>
          <w:rFonts w:ascii="Arial" w:hAnsi="Arial" w:eastAsia="Calibri"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rsidR="003D3AA4" w:rsidP="003D3AA4" w:rsidRDefault="003D3AA4" w14:paraId="70002A45" w14:textId="77777777">
      <w:pPr>
        <w:jc w:val="right"/>
        <w:rPr>
          <w:rFonts w:ascii="Arial" w:hAnsi="Arial" w:cs="Arial"/>
          <w:b/>
          <w:bCs/>
          <w:sz w:val="32"/>
          <w:szCs w:val="32"/>
          <w:lang w:val="en-US"/>
        </w:rPr>
      </w:pPr>
    </w:p>
    <w:p w:rsidR="00136E0E" w:rsidP="003D3AA4" w:rsidRDefault="00136E0E" w14:paraId="51628B8E" w14:textId="77777777">
      <w:pPr>
        <w:jc w:val="right"/>
        <w:rPr>
          <w:rFonts w:ascii="Arial" w:hAnsi="Arial" w:cs="Arial"/>
          <w:b/>
          <w:bCs/>
          <w:sz w:val="32"/>
          <w:szCs w:val="32"/>
          <w:lang w:val="en-US"/>
        </w:rPr>
      </w:pPr>
    </w:p>
    <w:p w:rsidR="00136E0E" w:rsidP="003D3AA4" w:rsidRDefault="00136E0E" w14:paraId="4C90B568" w14:textId="77777777">
      <w:pPr>
        <w:jc w:val="right"/>
        <w:rPr>
          <w:rFonts w:ascii="Arial" w:hAnsi="Arial" w:cs="Arial"/>
          <w:b/>
          <w:bCs/>
          <w:sz w:val="32"/>
          <w:szCs w:val="32"/>
          <w:lang w:val="en-US"/>
        </w:rPr>
      </w:pPr>
    </w:p>
    <w:p w:rsidR="00136E0E" w:rsidP="003D3AA4" w:rsidRDefault="00136E0E" w14:paraId="668C230E" w14:textId="77777777">
      <w:pPr>
        <w:jc w:val="right"/>
        <w:rPr>
          <w:rFonts w:ascii="Arial" w:hAnsi="Arial" w:cs="Arial"/>
          <w:b/>
          <w:bCs/>
          <w:sz w:val="32"/>
          <w:szCs w:val="32"/>
          <w:lang w:val="en-US"/>
        </w:rPr>
      </w:pPr>
    </w:p>
    <w:p w:rsidR="00136E0E" w:rsidP="003D3AA4" w:rsidRDefault="00136E0E" w14:paraId="2929CCD8" w14:textId="77777777">
      <w:pPr>
        <w:jc w:val="right"/>
        <w:rPr>
          <w:rFonts w:ascii="Arial" w:hAnsi="Arial" w:cs="Arial"/>
          <w:b/>
          <w:bCs/>
          <w:sz w:val="32"/>
          <w:szCs w:val="32"/>
          <w:lang w:val="en-US"/>
        </w:rPr>
      </w:pPr>
    </w:p>
    <w:p w:rsidR="00AF259E" w:rsidP="291D9751" w:rsidRDefault="00AF259E" w14:paraId="4AB72943" w14:textId="3A24029E" w14:noSpellErr="1">
      <w:pPr>
        <w:pStyle w:val="Heading1"/>
        <w:numPr>
          <w:ilvl w:val="0"/>
          <w:numId w:val="0"/>
        </w:numPr>
        <w:jc w:val="center"/>
        <w:rPr>
          <w:lang w:val="en-GB"/>
        </w:rPr>
      </w:pPr>
      <w:bookmarkStart w:name="_Toc152699965" w:id="0"/>
      <w:bookmarkStart w:name="_Toc168044193" w:id="1"/>
      <w:bookmarkStart w:name="_Toc809010875" w:id="626476860"/>
      <w:r w:rsidR="00AF259E">
        <w:rPr/>
        <w:t xml:space="preserve">The </w:t>
      </w:r>
      <w:r w:rsidRPr="291D9751" w:rsidR="001D4C56">
        <w:rPr>
          <w:lang w:val="en-GB"/>
        </w:rPr>
        <w:t>Geoff Dudley Bursaries</w:t>
      </w:r>
      <w:bookmarkEnd w:id="0"/>
      <w:bookmarkEnd w:id="1"/>
      <w:bookmarkEnd w:id="626476860"/>
    </w:p>
    <w:p w:rsidRPr="000F6EFB" w:rsidR="00522347" w:rsidP="008D4781" w:rsidRDefault="008D4781" w14:paraId="0EFEB202" w14:textId="18492FB0">
      <w:pPr>
        <w:spacing w:after="0" w:line="240" w:lineRule="auto"/>
        <w:jc w:val="center"/>
        <w:rPr>
          <w:rFonts w:ascii="Arial" w:hAnsi="Arial" w:eastAsia="Calibri" w:cs="Arial"/>
          <w:sz w:val="24"/>
          <w:szCs w:val="24"/>
          <w:lang w:val="en-US"/>
        </w:rPr>
      </w:pPr>
      <w:r w:rsidRPr="000F6EFB">
        <w:rPr>
          <w:rFonts w:ascii="Arial" w:hAnsi="Arial" w:eastAsia="Calibri" w:cs="Arial"/>
          <w:sz w:val="24"/>
          <w:szCs w:val="24"/>
          <w:lang w:val="en-US"/>
        </w:rPr>
        <w:t>Guidance Notes</w:t>
      </w:r>
    </w:p>
    <w:p w:rsidRPr="000F6EFB" w:rsidR="00060BE2" w:rsidP="00653818" w:rsidRDefault="00060BE2" w14:paraId="5BFFB3B8" w14:textId="77777777">
      <w:pPr>
        <w:spacing w:after="0" w:line="240" w:lineRule="auto"/>
        <w:jc w:val="both"/>
        <w:rPr>
          <w:rFonts w:ascii="Arial" w:hAnsi="Arial" w:eastAsia="Calibri" w:cs="Arial"/>
          <w:sz w:val="24"/>
          <w:szCs w:val="24"/>
          <w:lang w:val="en-US"/>
        </w:rPr>
      </w:pPr>
    </w:p>
    <w:p w:rsidRPr="000F6EFB" w:rsidR="00060BE2" w:rsidP="00653818" w:rsidRDefault="00060BE2" w14:paraId="7B9E6E23" w14:textId="77777777">
      <w:pPr>
        <w:spacing w:after="0" w:line="240" w:lineRule="auto"/>
        <w:jc w:val="both"/>
        <w:rPr>
          <w:rFonts w:ascii="Arial" w:hAnsi="Arial" w:eastAsia="Calibri" w:cs="Arial"/>
          <w:sz w:val="24"/>
          <w:szCs w:val="24"/>
          <w:lang w:val="en-US"/>
        </w:rPr>
      </w:pPr>
    </w:p>
    <w:p w:rsidRPr="000F6EFB" w:rsidR="00060BE2" w:rsidP="00653818" w:rsidRDefault="00060BE2" w14:paraId="07F41BD2" w14:textId="77777777">
      <w:pPr>
        <w:spacing w:after="0" w:line="240" w:lineRule="auto"/>
        <w:jc w:val="both"/>
        <w:rPr>
          <w:rFonts w:ascii="Arial" w:hAnsi="Arial" w:eastAsia="Calibri" w:cs="Arial"/>
          <w:sz w:val="24"/>
          <w:szCs w:val="24"/>
          <w:lang w:val="en-US"/>
        </w:rPr>
      </w:pPr>
    </w:p>
    <w:p w:rsidRPr="000F6EFB" w:rsidR="00060BE2" w:rsidP="00653818" w:rsidRDefault="00060BE2" w14:paraId="3ADBF85E" w14:textId="77777777">
      <w:pPr>
        <w:spacing w:after="0" w:line="240" w:lineRule="auto"/>
        <w:jc w:val="both"/>
        <w:rPr>
          <w:rFonts w:ascii="Arial" w:hAnsi="Arial" w:eastAsia="Calibri" w:cs="Arial"/>
          <w:sz w:val="24"/>
          <w:szCs w:val="24"/>
          <w:lang w:val="en-US"/>
        </w:rPr>
      </w:pPr>
    </w:p>
    <w:p w:rsidR="009F3844" w:rsidP="009F3844" w:rsidRDefault="009F3844" w14:paraId="38E37414" w14:textId="77777777">
      <w:pPr>
        <w:rPr>
          <w:lang w:val="en-US"/>
        </w:rPr>
      </w:pPr>
    </w:p>
    <w:p w:rsidR="00F3576C" w:rsidP="291D9751" w:rsidRDefault="00F3576C" w14:paraId="23831412" w14:textId="78D1FAFD" w14:noSpellErr="1">
      <w:pPr>
        <w:pStyle w:val="TOC1"/>
        <w:tabs>
          <w:tab w:val="right" w:leader="dot" w:pos="10338"/>
        </w:tabs>
        <w:rPr>
          <w:rFonts w:eastAsia="" w:cs="" w:eastAsiaTheme="minorEastAsia" w:cstheme="minorBidi"/>
          <w:b w:val="0"/>
          <w:bCs w:val="0"/>
          <w:noProof/>
          <w:kern w:val="2"/>
          <w:sz w:val="24"/>
          <w:szCs w:val="24"/>
          <w:lang w:eastAsia="en-GB"/>
          <w14:ligatures w14:val="standardContextual"/>
        </w:rPr>
      </w:pPr>
    </w:p>
    <w:p w:rsidR="00F3576C" w:rsidP="291D9751" w:rsidRDefault="005E0BBA" w14:paraId="76A5BEFE" w14:textId="076EFF9D">
      <w:pPr>
        <w:pStyle w:val="TOC1"/>
        <w:tabs>
          <w:tab w:val="right" w:leader="dot" w:pos="10335"/>
        </w:tabs>
        <w:rPr>
          <w:rFonts w:eastAsia="" w:cs="" w:eastAsiaTheme="minorEastAsia" w:cstheme="minorBidi"/>
          <w:i w:val="0"/>
          <w:iCs w:val="0"/>
          <w:noProof/>
          <w:kern w:val="2"/>
          <w:sz w:val="24"/>
          <w:szCs w:val="24"/>
          <w:lang w:eastAsia="en-GB"/>
          <w14:ligatures w14:val="standardContextual"/>
        </w:rPr>
      </w:pPr>
      <w:r>
        <w:fldChar w:fldCharType="begin"/>
      </w:r>
      <w:r>
        <w:instrText xml:space="preserve">TOC \o "1-2" \z \u \h</w:instrText>
      </w:r>
      <w:r>
        <w:fldChar w:fldCharType="separate"/>
      </w:r>
      <w:hyperlink w:anchor="_Toc809010875">
        <w:r w:rsidRPr="291D9751" w:rsidR="291D9751">
          <w:rPr>
            <w:rStyle w:val="Hyperlink"/>
          </w:rPr>
          <w:t>The Geoff Dudley Bursaries</w:t>
        </w:r>
        <w:r>
          <w:tab/>
        </w:r>
        <w:r>
          <w:fldChar w:fldCharType="begin"/>
        </w:r>
        <w:r>
          <w:instrText xml:space="preserve">PAGEREF _Toc809010875 \h</w:instrText>
        </w:r>
        <w:r>
          <w:fldChar w:fldCharType="separate"/>
        </w:r>
        <w:r w:rsidRPr="291D9751" w:rsidR="291D9751">
          <w:rPr>
            <w:rStyle w:val="Hyperlink"/>
          </w:rPr>
          <w:t>1</w:t>
        </w:r>
        <w:r>
          <w:fldChar w:fldCharType="end"/>
        </w:r>
      </w:hyperlink>
    </w:p>
    <w:p w:rsidR="00F3576C" w:rsidP="291D9751" w:rsidRDefault="005E0BBA" w14:paraId="4F9D08EA" w14:textId="0B810A53">
      <w:pPr>
        <w:pStyle w:val="TOC2"/>
        <w:tabs>
          <w:tab w:val="right" w:leader="dot" w:pos="10335"/>
        </w:tabs>
        <w:rPr>
          <w:rFonts w:eastAsia="" w:cs="" w:eastAsiaTheme="minorEastAsia" w:cstheme="minorBidi"/>
          <w:i w:val="0"/>
          <w:iCs w:val="0"/>
          <w:noProof/>
          <w:kern w:val="2"/>
          <w:sz w:val="24"/>
          <w:szCs w:val="24"/>
          <w:lang w:eastAsia="en-GB"/>
          <w14:ligatures w14:val="standardContextual"/>
        </w:rPr>
      </w:pPr>
      <w:hyperlink w:anchor="_Toc2091281875">
        <w:r w:rsidRPr="291D9751" w:rsidR="291D9751">
          <w:rPr>
            <w:rStyle w:val="Hyperlink"/>
          </w:rPr>
          <w:t>About the Donor</w:t>
        </w:r>
        <w:r>
          <w:tab/>
        </w:r>
        <w:r>
          <w:fldChar w:fldCharType="begin"/>
        </w:r>
        <w:r>
          <w:instrText xml:space="preserve">PAGEREF _Toc2091281875 \h</w:instrText>
        </w:r>
        <w:r>
          <w:fldChar w:fldCharType="separate"/>
        </w:r>
        <w:r w:rsidRPr="291D9751" w:rsidR="291D9751">
          <w:rPr>
            <w:rStyle w:val="Hyperlink"/>
          </w:rPr>
          <w:t>1</w:t>
        </w:r>
        <w:r>
          <w:fldChar w:fldCharType="end"/>
        </w:r>
      </w:hyperlink>
    </w:p>
    <w:p w:rsidR="00F3576C" w:rsidP="291D9751" w:rsidRDefault="005E0BBA" w14:paraId="566BCF8D" w14:textId="00CD92B1">
      <w:pPr>
        <w:pStyle w:val="TOC2"/>
        <w:tabs>
          <w:tab w:val="right" w:leader="dot" w:pos="10335"/>
        </w:tabs>
        <w:rPr>
          <w:rFonts w:eastAsia="" w:cs="" w:eastAsiaTheme="minorEastAsia" w:cstheme="minorBidi"/>
          <w:i w:val="0"/>
          <w:iCs w:val="0"/>
          <w:noProof/>
          <w:kern w:val="2"/>
          <w:sz w:val="24"/>
          <w:szCs w:val="24"/>
          <w:lang w:eastAsia="en-GB"/>
          <w14:ligatures w14:val="standardContextual"/>
        </w:rPr>
      </w:pPr>
      <w:hyperlink w:anchor="_Toc40763515">
        <w:r w:rsidRPr="291D9751" w:rsidR="291D9751">
          <w:rPr>
            <w:rStyle w:val="Hyperlink"/>
          </w:rPr>
          <w:t>About the Scholarship</w:t>
        </w:r>
        <w:r>
          <w:tab/>
        </w:r>
        <w:r>
          <w:fldChar w:fldCharType="begin"/>
        </w:r>
        <w:r>
          <w:instrText xml:space="preserve">PAGEREF _Toc40763515 \h</w:instrText>
        </w:r>
        <w:r>
          <w:fldChar w:fldCharType="separate"/>
        </w:r>
        <w:r w:rsidRPr="291D9751" w:rsidR="291D9751">
          <w:rPr>
            <w:rStyle w:val="Hyperlink"/>
          </w:rPr>
          <w:t>2</w:t>
        </w:r>
        <w:r>
          <w:fldChar w:fldCharType="end"/>
        </w:r>
      </w:hyperlink>
    </w:p>
    <w:p w:rsidR="00F3576C" w:rsidP="291D9751" w:rsidRDefault="005E0BBA" w14:paraId="01062633" w14:textId="1B068BB3">
      <w:pPr>
        <w:pStyle w:val="TOC2"/>
        <w:tabs>
          <w:tab w:val="right" w:leader="dot" w:pos="10335"/>
        </w:tabs>
        <w:rPr>
          <w:rFonts w:eastAsia="" w:cs="" w:eastAsiaTheme="minorEastAsia" w:cstheme="minorBidi"/>
          <w:i w:val="0"/>
          <w:iCs w:val="0"/>
          <w:noProof/>
          <w:kern w:val="2"/>
          <w:sz w:val="24"/>
          <w:szCs w:val="24"/>
          <w:lang w:eastAsia="en-GB"/>
          <w14:ligatures w14:val="standardContextual"/>
        </w:rPr>
      </w:pPr>
      <w:hyperlink w:anchor="_Toc925610852">
        <w:r w:rsidRPr="291D9751" w:rsidR="291D9751">
          <w:rPr>
            <w:rStyle w:val="Hyperlink"/>
          </w:rPr>
          <w:t>Eligibility Criteria</w:t>
        </w:r>
        <w:r>
          <w:tab/>
        </w:r>
        <w:r>
          <w:fldChar w:fldCharType="begin"/>
        </w:r>
        <w:r>
          <w:instrText xml:space="preserve">PAGEREF _Toc925610852 \h</w:instrText>
        </w:r>
        <w:r>
          <w:fldChar w:fldCharType="separate"/>
        </w:r>
        <w:r w:rsidRPr="291D9751" w:rsidR="291D9751">
          <w:rPr>
            <w:rStyle w:val="Hyperlink"/>
          </w:rPr>
          <w:t>2</w:t>
        </w:r>
        <w:r>
          <w:fldChar w:fldCharType="end"/>
        </w:r>
      </w:hyperlink>
    </w:p>
    <w:p w:rsidR="00F3576C" w:rsidP="291D9751" w:rsidRDefault="005E0BBA" w14:paraId="63F41B10" w14:textId="697A0618">
      <w:pPr>
        <w:pStyle w:val="TOC2"/>
        <w:tabs>
          <w:tab w:val="right" w:leader="dot" w:pos="10335"/>
        </w:tabs>
        <w:rPr>
          <w:rFonts w:eastAsia="" w:cs="" w:eastAsiaTheme="minorEastAsia" w:cstheme="minorBidi"/>
          <w:i w:val="0"/>
          <w:iCs w:val="0"/>
          <w:noProof/>
          <w:kern w:val="2"/>
          <w:sz w:val="24"/>
          <w:szCs w:val="24"/>
          <w:lang w:eastAsia="en-GB"/>
          <w14:ligatures w14:val="standardContextual"/>
        </w:rPr>
      </w:pPr>
      <w:hyperlink w:anchor="_Toc535909646">
        <w:r w:rsidRPr="291D9751" w:rsidR="291D9751">
          <w:rPr>
            <w:rStyle w:val="Hyperlink"/>
          </w:rPr>
          <w:t>Key Dates</w:t>
        </w:r>
        <w:r>
          <w:tab/>
        </w:r>
        <w:r>
          <w:fldChar w:fldCharType="begin"/>
        </w:r>
        <w:r>
          <w:instrText xml:space="preserve">PAGEREF _Toc535909646 \h</w:instrText>
        </w:r>
        <w:r>
          <w:fldChar w:fldCharType="separate"/>
        </w:r>
        <w:r w:rsidRPr="291D9751" w:rsidR="291D9751">
          <w:rPr>
            <w:rStyle w:val="Hyperlink"/>
          </w:rPr>
          <w:t>2</w:t>
        </w:r>
        <w:r>
          <w:fldChar w:fldCharType="end"/>
        </w:r>
      </w:hyperlink>
    </w:p>
    <w:p w:rsidR="00F3576C" w:rsidP="291D9751" w:rsidRDefault="005E0BBA" w14:paraId="26BF18EB" w14:textId="4465A9F8">
      <w:pPr>
        <w:pStyle w:val="TOC2"/>
        <w:tabs>
          <w:tab w:val="right" w:leader="dot" w:pos="10335"/>
        </w:tabs>
        <w:rPr>
          <w:rFonts w:eastAsia="" w:cs="" w:eastAsiaTheme="minorEastAsia" w:cstheme="minorBidi"/>
          <w:i w:val="0"/>
          <w:iCs w:val="0"/>
          <w:noProof/>
          <w:kern w:val="2"/>
          <w:sz w:val="24"/>
          <w:szCs w:val="24"/>
          <w:lang w:eastAsia="en-GB"/>
          <w14:ligatures w14:val="standardContextual"/>
        </w:rPr>
      </w:pPr>
      <w:hyperlink w:anchor="_Toc1949866226">
        <w:r w:rsidRPr="291D9751" w:rsidR="291D9751">
          <w:rPr>
            <w:rStyle w:val="Hyperlink"/>
          </w:rPr>
          <w:t>How to Apply</w:t>
        </w:r>
        <w:r>
          <w:tab/>
        </w:r>
        <w:r>
          <w:fldChar w:fldCharType="begin"/>
        </w:r>
        <w:r>
          <w:instrText xml:space="preserve">PAGEREF _Toc1949866226 \h</w:instrText>
        </w:r>
        <w:r>
          <w:fldChar w:fldCharType="separate"/>
        </w:r>
        <w:r w:rsidRPr="291D9751" w:rsidR="291D9751">
          <w:rPr>
            <w:rStyle w:val="Hyperlink"/>
          </w:rPr>
          <w:t>2</w:t>
        </w:r>
        <w:r>
          <w:fldChar w:fldCharType="end"/>
        </w:r>
      </w:hyperlink>
    </w:p>
    <w:p w:rsidR="00F3576C" w:rsidP="291D9751" w:rsidRDefault="005E0BBA" w14:paraId="0C2BC817" w14:textId="7160BCF5">
      <w:pPr>
        <w:pStyle w:val="TOC2"/>
        <w:tabs>
          <w:tab w:val="right" w:leader="dot" w:pos="10335"/>
        </w:tabs>
        <w:rPr>
          <w:rFonts w:eastAsia="" w:cs="" w:eastAsiaTheme="minorEastAsia" w:cstheme="minorBidi"/>
          <w:i w:val="0"/>
          <w:iCs w:val="0"/>
          <w:noProof/>
          <w:kern w:val="2"/>
          <w:sz w:val="24"/>
          <w:szCs w:val="24"/>
          <w:lang w:eastAsia="en-GB"/>
          <w14:ligatures w14:val="standardContextual"/>
        </w:rPr>
      </w:pPr>
      <w:hyperlink w:anchor="_Toc206329073">
        <w:r w:rsidRPr="291D9751" w:rsidR="291D9751">
          <w:rPr>
            <w:rStyle w:val="Hyperlink"/>
          </w:rPr>
          <w:t>The Assessment Procedure for Applications</w:t>
        </w:r>
        <w:r>
          <w:tab/>
        </w:r>
        <w:r>
          <w:fldChar w:fldCharType="begin"/>
        </w:r>
        <w:r>
          <w:instrText xml:space="preserve">PAGEREF _Toc206329073 \h</w:instrText>
        </w:r>
        <w:r>
          <w:fldChar w:fldCharType="separate"/>
        </w:r>
        <w:r w:rsidRPr="291D9751" w:rsidR="291D9751">
          <w:rPr>
            <w:rStyle w:val="Hyperlink"/>
          </w:rPr>
          <w:t>3</w:t>
        </w:r>
        <w:r>
          <w:fldChar w:fldCharType="end"/>
        </w:r>
      </w:hyperlink>
    </w:p>
    <w:p w:rsidR="00F3576C" w:rsidP="291D9751" w:rsidRDefault="005E0BBA" w14:paraId="06A7D03C" w14:textId="1DB0982D">
      <w:pPr>
        <w:pStyle w:val="TOC2"/>
        <w:tabs>
          <w:tab w:val="right" w:leader="dot" w:pos="10335"/>
        </w:tabs>
        <w:rPr>
          <w:rFonts w:eastAsia="" w:cs="" w:eastAsiaTheme="minorEastAsia" w:cstheme="minorBidi"/>
          <w:i w:val="0"/>
          <w:iCs w:val="0"/>
          <w:noProof/>
          <w:kern w:val="2"/>
          <w:sz w:val="24"/>
          <w:szCs w:val="24"/>
          <w:lang w:eastAsia="en-GB"/>
          <w14:ligatures w14:val="standardContextual"/>
        </w:rPr>
      </w:pPr>
      <w:hyperlink w:anchor="_Toc361944469">
        <w:r w:rsidRPr="291D9751" w:rsidR="291D9751">
          <w:rPr>
            <w:rStyle w:val="Hyperlink"/>
          </w:rPr>
          <w:t>The Geoff Dudley Bursaries</w:t>
        </w:r>
        <w:r>
          <w:tab/>
        </w:r>
        <w:r>
          <w:fldChar w:fldCharType="begin"/>
        </w:r>
        <w:r>
          <w:instrText xml:space="preserve">PAGEREF _Toc361944469 \h</w:instrText>
        </w:r>
        <w:r>
          <w:fldChar w:fldCharType="separate"/>
        </w:r>
        <w:r w:rsidRPr="291D9751" w:rsidR="291D9751">
          <w:rPr>
            <w:rStyle w:val="Hyperlink"/>
          </w:rPr>
          <w:t>4</w:t>
        </w:r>
        <w:r>
          <w:fldChar w:fldCharType="end"/>
        </w:r>
      </w:hyperlink>
    </w:p>
    <w:p w:rsidR="00F3576C" w:rsidP="291D9751" w:rsidRDefault="005E0BBA" w14:paraId="6EEC31E9" w14:textId="029179A1">
      <w:pPr>
        <w:pStyle w:val="TOC2"/>
        <w:tabs>
          <w:tab w:val="right" w:leader="dot" w:pos="10335"/>
        </w:tabs>
        <w:rPr>
          <w:rFonts w:eastAsia="" w:cs="" w:eastAsiaTheme="minorEastAsia" w:cstheme="minorBidi"/>
          <w:i w:val="0"/>
          <w:iCs w:val="0"/>
          <w:noProof/>
          <w:kern w:val="2"/>
          <w:sz w:val="24"/>
          <w:szCs w:val="24"/>
          <w:lang w:eastAsia="en-GB"/>
          <w14:ligatures w14:val="standardContextual"/>
        </w:rPr>
      </w:pPr>
      <w:hyperlink w:anchor="_Toc689265763">
        <w:r w:rsidRPr="291D9751" w:rsidR="291D9751">
          <w:rPr>
            <w:rStyle w:val="Hyperlink"/>
          </w:rPr>
          <w:t>More Information</w:t>
        </w:r>
        <w:r>
          <w:tab/>
        </w:r>
        <w:r>
          <w:fldChar w:fldCharType="begin"/>
        </w:r>
        <w:r>
          <w:instrText xml:space="preserve">PAGEREF _Toc689265763 \h</w:instrText>
        </w:r>
        <w:r>
          <w:fldChar w:fldCharType="separate"/>
        </w:r>
        <w:r w:rsidRPr="291D9751" w:rsidR="291D9751">
          <w:rPr>
            <w:rStyle w:val="Hyperlink"/>
          </w:rPr>
          <w:t>5</w:t>
        </w:r>
        <w:r>
          <w:fldChar w:fldCharType="end"/>
        </w:r>
      </w:hyperlink>
    </w:p>
    <w:p w:rsidR="00F3576C" w:rsidP="291D9751" w:rsidRDefault="005E0BBA" w14:paraId="7643A69C" w14:textId="5D31DF73">
      <w:pPr>
        <w:pStyle w:val="TOC2"/>
        <w:tabs>
          <w:tab w:val="right" w:leader="dot" w:pos="10335"/>
        </w:tabs>
        <w:rPr>
          <w:rFonts w:eastAsia="" w:cs="" w:eastAsiaTheme="minorEastAsia" w:cstheme="minorBidi"/>
          <w:i w:val="0"/>
          <w:iCs w:val="0"/>
          <w:noProof/>
          <w:kern w:val="2"/>
          <w:sz w:val="24"/>
          <w:szCs w:val="24"/>
          <w:lang w:eastAsia="en-GB"/>
          <w14:ligatures w14:val="standardContextual"/>
        </w:rPr>
      </w:pPr>
      <w:hyperlink w:anchor="_Toc105666571">
        <w:r w:rsidRPr="291D9751" w:rsidR="291D9751">
          <w:rPr>
            <w:rStyle w:val="Hyperlink"/>
          </w:rPr>
          <w:t>Checklist</w:t>
        </w:r>
        <w:r>
          <w:tab/>
        </w:r>
        <w:r>
          <w:fldChar w:fldCharType="begin"/>
        </w:r>
        <w:r>
          <w:instrText xml:space="preserve">PAGEREF _Toc105666571 \h</w:instrText>
        </w:r>
        <w:r>
          <w:fldChar w:fldCharType="separate"/>
        </w:r>
        <w:r w:rsidRPr="291D9751" w:rsidR="291D9751">
          <w:rPr>
            <w:rStyle w:val="Hyperlink"/>
          </w:rPr>
          <w:t>5</w:t>
        </w:r>
        <w:r>
          <w:fldChar w:fldCharType="end"/>
        </w:r>
      </w:hyperlink>
    </w:p>
    <w:p w:rsidR="291D9751" w:rsidP="291D9751" w:rsidRDefault="291D9751" w14:paraId="27A30790" w14:textId="2CCA3772">
      <w:pPr>
        <w:pStyle w:val="TOC2"/>
        <w:tabs>
          <w:tab w:val="right" w:leader="dot" w:pos="10335"/>
        </w:tabs>
      </w:pPr>
      <w:hyperlink w:anchor="_Toc33630340">
        <w:r w:rsidRPr="291D9751" w:rsidR="291D9751">
          <w:rPr>
            <w:rStyle w:val="Hyperlink"/>
          </w:rPr>
          <w:t>Table 1 Evidence Checklist</w:t>
        </w:r>
        <w:r>
          <w:tab/>
        </w:r>
        <w:r>
          <w:fldChar w:fldCharType="begin"/>
        </w:r>
        <w:r>
          <w:instrText xml:space="preserve">PAGEREF _Toc33630340 \h</w:instrText>
        </w:r>
        <w:r>
          <w:fldChar w:fldCharType="separate"/>
        </w:r>
        <w:r w:rsidRPr="291D9751" w:rsidR="291D9751">
          <w:rPr>
            <w:rStyle w:val="Hyperlink"/>
          </w:rPr>
          <w:t>5</w:t>
        </w:r>
        <w:r>
          <w:fldChar w:fldCharType="end"/>
        </w:r>
      </w:hyperlink>
      <w:r>
        <w:fldChar w:fldCharType="end"/>
      </w:r>
    </w:p>
    <w:p w:rsidR="00E001F7" w:rsidP="00E001F7" w:rsidRDefault="00F3576C" w14:paraId="248849C1" w14:textId="1C5BAF54" w14:noSpellErr="1">
      <w:pPr>
        <w:pStyle w:val="TOC2"/>
        <w:tabs>
          <w:tab w:val="right" w:leader="dot" w:pos="10338"/>
        </w:tabs>
        <w:rPr>
          <w:lang w:val="en-US"/>
        </w:rPr>
      </w:pPr>
    </w:p>
    <w:p w:rsidR="00E001F7" w:rsidP="009F3844" w:rsidRDefault="00E001F7" w14:paraId="6EC1D87C" w14:textId="77777777">
      <w:pPr>
        <w:rPr>
          <w:lang w:val="en-US"/>
        </w:rPr>
      </w:pPr>
    </w:p>
    <w:p w:rsidR="00E001F7" w:rsidP="009F3844" w:rsidRDefault="00E001F7" w14:paraId="5EE272CF" w14:textId="77777777">
      <w:pPr>
        <w:rPr>
          <w:lang w:val="en-US"/>
        </w:rPr>
      </w:pPr>
    </w:p>
    <w:p w:rsidR="00E001F7" w:rsidP="009F3844" w:rsidRDefault="00E001F7" w14:paraId="39D42D62" w14:textId="77777777">
      <w:pPr>
        <w:rPr>
          <w:lang w:val="en-US"/>
        </w:rPr>
      </w:pPr>
    </w:p>
    <w:p w:rsidR="00E001F7" w:rsidP="009F3844" w:rsidRDefault="00E001F7" w14:paraId="27D516CA" w14:textId="77777777">
      <w:pPr>
        <w:rPr>
          <w:lang w:val="en-US"/>
        </w:rPr>
      </w:pPr>
    </w:p>
    <w:p w:rsidR="00E001F7" w:rsidP="009F3844" w:rsidRDefault="00E001F7" w14:paraId="5DDDF3CE" w14:textId="77777777">
      <w:pPr>
        <w:rPr>
          <w:lang w:val="en-US"/>
        </w:rPr>
      </w:pPr>
    </w:p>
    <w:p w:rsidR="00E001F7" w:rsidP="009F3844" w:rsidRDefault="00E001F7" w14:paraId="5730DCEB" w14:textId="77777777">
      <w:pPr>
        <w:rPr>
          <w:lang w:val="en-US"/>
        </w:rPr>
      </w:pPr>
    </w:p>
    <w:p w:rsidR="00F3576C" w:rsidP="291D9751" w:rsidRDefault="00F3576C" w14:paraId="7548246F" w14:noSpellErr="1" w14:textId="1F9E7992">
      <w:pPr>
        <w:pStyle w:val="Normal"/>
        <w:rPr>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1464"/>
        <w:tblLook w:val="04A0" w:firstRow="1" w:lastRow="0" w:firstColumn="1" w:lastColumn="0" w:noHBand="0" w:noVBand="1"/>
      </w:tblPr>
      <w:tblGrid>
        <w:gridCol w:w="10338"/>
      </w:tblGrid>
      <w:tr w:rsidRPr="000F6EFB" w:rsidR="00821B43" w:rsidTr="291D9751" w14:paraId="2D0AB0A1" w14:textId="77777777">
        <w:tc>
          <w:tcPr>
            <w:tcW w:w="10338" w:type="dxa"/>
            <w:shd w:val="clear" w:color="auto" w:fill="FF1464"/>
            <w:tcMar/>
          </w:tcPr>
          <w:p w:rsidRPr="004F1837" w:rsidR="00821B43" w:rsidP="00821B43" w:rsidRDefault="00821B43" w14:paraId="5E40B91E" w14:textId="77777777">
            <w:pPr>
              <w:jc w:val="center"/>
              <w:rPr>
                <w:rFonts w:ascii="Arial" w:hAnsi="Arial" w:eastAsia="Calibri" w:cs="Arial"/>
                <w:b/>
                <w:sz w:val="24"/>
                <w:szCs w:val="24"/>
                <w:lang w:val="en-US"/>
              </w:rPr>
            </w:pPr>
          </w:p>
          <w:p w:rsidRPr="004F1837" w:rsidR="00821B43" w:rsidP="009F3844" w:rsidRDefault="00821B43" w14:paraId="740AAAF5" w14:textId="77777777" w14:noSpellErr="1">
            <w:pPr>
              <w:pStyle w:val="Heading2"/>
              <w:jc w:val="center"/>
              <w:rPr>
                <w:rFonts w:ascii="Arial" w:hAnsi="Arial" w:eastAsia="Calibri" w:cs="Arial"/>
                <w:b w:val="1"/>
                <w:bCs w:val="1"/>
                <w:color w:val="auto"/>
                <w:sz w:val="24"/>
                <w:szCs w:val="24"/>
                <w:lang w:val="en-US"/>
              </w:rPr>
            </w:pPr>
            <w:bookmarkStart w:name="_Toc148379486" w:id="2"/>
            <w:bookmarkStart w:name="_Toc148425712" w:id="3"/>
            <w:bookmarkStart w:name="_Toc2091281875" w:id="1138426932"/>
            <w:r w:rsidRPr="291D9751" w:rsidR="038327A0">
              <w:rPr>
                <w:rFonts w:ascii="Arial" w:hAnsi="Arial" w:eastAsia="Calibri" w:cs="Arial"/>
                <w:b w:val="1"/>
                <w:bCs w:val="1"/>
                <w:color w:val="auto"/>
                <w:sz w:val="24"/>
                <w:szCs w:val="24"/>
                <w:lang w:val="en-US"/>
              </w:rPr>
              <w:t>About the Donor</w:t>
            </w:r>
            <w:bookmarkEnd w:id="2"/>
            <w:bookmarkEnd w:id="3"/>
            <w:bookmarkEnd w:id="1138426932"/>
          </w:p>
          <w:p w:rsidRPr="004F1837" w:rsidR="00821B43" w:rsidP="00821B43" w:rsidRDefault="00821B43" w14:paraId="584D6AE5" w14:textId="77777777">
            <w:pPr>
              <w:jc w:val="center"/>
              <w:rPr>
                <w:rFonts w:ascii="Arial" w:hAnsi="Arial" w:eastAsia="Calibri" w:cs="Arial"/>
                <w:b/>
                <w:sz w:val="24"/>
                <w:szCs w:val="24"/>
                <w:lang w:val="en-US"/>
              </w:rPr>
            </w:pPr>
          </w:p>
        </w:tc>
      </w:tr>
    </w:tbl>
    <w:p w:rsidRPr="000F6EFB" w:rsidR="00821B43" w:rsidP="0097047E" w:rsidRDefault="00821B43" w14:paraId="0E26D760" w14:textId="77777777">
      <w:pPr>
        <w:spacing w:after="0" w:line="240" w:lineRule="auto"/>
        <w:jc w:val="center"/>
        <w:rPr>
          <w:rFonts w:ascii="Arial" w:hAnsi="Arial" w:eastAsia="Calibri" w:cs="Arial"/>
          <w:b/>
          <w:sz w:val="24"/>
          <w:szCs w:val="24"/>
          <w:u w:val="single"/>
          <w:lang w:val="en-US"/>
        </w:rPr>
      </w:pPr>
    </w:p>
    <w:p w:rsidRPr="00F7298D" w:rsidR="00F7298D" w:rsidP="00F7298D" w:rsidRDefault="00F7298D" w14:paraId="0954EDFE" w14:textId="51F27703">
      <w:pPr>
        <w:jc w:val="both"/>
        <w:rPr>
          <w:rFonts w:ascii="Arial" w:hAnsi="Arial" w:eastAsia="Calibri" w:cs="Arial"/>
          <w:sz w:val="24"/>
          <w:szCs w:val="24"/>
          <w:lang w:val="en-US"/>
        </w:rPr>
      </w:pPr>
      <w:r>
        <w:rPr>
          <w:rFonts w:ascii="Arial" w:hAnsi="Arial" w:eastAsia="Calibri" w:cs="Arial"/>
          <w:sz w:val="24"/>
          <w:szCs w:val="24"/>
        </w:rPr>
        <w:t xml:space="preserve">The </w:t>
      </w:r>
      <w:r w:rsidRPr="00F7298D">
        <w:rPr>
          <w:rFonts w:ascii="Arial" w:hAnsi="Arial" w:eastAsia="Calibri" w:cs="Arial"/>
          <w:sz w:val="24"/>
          <w:szCs w:val="24"/>
          <w:lang w:val="en-US"/>
        </w:rPr>
        <w:t>Geoff Dudley Bursaries are named after the late Geoffrey Dudley, designer and sculptor 1918-1986.</w:t>
      </w:r>
    </w:p>
    <w:p w:rsidRPr="00F7298D" w:rsidR="00F7298D" w:rsidP="00F7298D" w:rsidRDefault="00F7298D" w14:paraId="1A3AD7CE" w14:textId="77777777">
      <w:pPr>
        <w:spacing w:after="0" w:line="240" w:lineRule="auto"/>
        <w:jc w:val="both"/>
        <w:rPr>
          <w:rFonts w:ascii="Arial" w:hAnsi="Arial" w:eastAsia="Calibri" w:cs="Arial"/>
          <w:sz w:val="24"/>
          <w:szCs w:val="24"/>
          <w:lang w:val="en-US"/>
        </w:rPr>
      </w:pPr>
      <w:r w:rsidRPr="00F7298D">
        <w:rPr>
          <w:rFonts w:ascii="Arial" w:hAnsi="Arial" w:eastAsia="Calibri" w:cs="Arial"/>
          <w:sz w:val="24"/>
          <w:szCs w:val="24"/>
          <w:lang w:val="en-US"/>
        </w:rPr>
        <w:t xml:space="preserve">Born in Wednesfield, Staffordshire, Dudley studied at Wolverhampton School of Art, 1939, 1945-1946. He was a travelling scholar and lecturer in sculpture, particularly in Newcastle and Durham Universities. Geoff was later head of the School of Sculpture at Chelsea School of Arts from 1974-1984. </w:t>
      </w:r>
    </w:p>
    <w:p w:rsidRPr="00F7298D" w:rsidR="00F7298D" w:rsidP="00F7298D" w:rsidRDefault="00F7298D" w14:paraId="5E75CBF5" w14:textId="77777777">
      <w:pPr>
        <w:spacing w:after="0" w:line="240" w:lineRule="auto"/>
        <w:jc w:val="both"/>
        <w:rPr>
          <w:rFonts w:ascii="Arial" w:hAnsi="Arial" w:eastAsia="Calibri" w:cs="Arial"/>
          <w:sz w:val="24"/>
          <w:szCs w:val="24"/>
          <w:lang w:val="en-US"/>
        </w:rPr>
      </w:pPr>
    </w:p>
    <w:p w:rsidRPr="00F7298D" w:rsidR="00F7298D" w:rsidP="00F7298D" w:rsidRDefault="00F7298D" w14:paraId="681E52D7" w14:textId="77777777">
      <w:pPr>
        <w:spacing w:after="0" w:line="240" w:lineRule="auto"/>
        <w:jc w:val="both"/>
        <w:rPr>
          <w:rFonts w:ascii="Arial" w:hAnsi="Arial" w:eastAsia="Calibri" w:cs="Arial"/>
          <w:sz w:val="24"/>
          <w:szCs w:val="24"/>
          <w:lang w:val="en-US"/>
        </w:rPr>
      </w:pPr>
      <w:r w:rsidRPr="00F7298D">
        <w:rPr>
          <w:rFonts w:ascii="Arial" w:hAnsi="Arial" w:eastAsia="Calibri" w:cs="Arial"/>
          <w:sz w:val="24"/>
          <w:szCs w:val="24"/>
          <w:lang w:val="en-US"/>
        </w:rPr>
        <w:t xml:space="preserve">The Bursaries were made possible by Geoff’s late wife, Joan, who wished to support sculpture students at Chelsea in memory of her husband. </w:t>
      </w:r>
    </w:p>
    <w:p w:rsidRPr="000F6EFB" w:rsidR="00723D1D" w:rsidP="291D9751" w:rsidRDefault="00663B26" w14:paraId="1AF2EDBE" w14:noSpellErr="1" w14:textId="04C8ED04">
      <w:pPr>
        <w:pStyle w:val="NoSpacing"/>
        <w:spacing w:after="0" w:line="240" w:lineRule="auto"/>
        <w:jc w:val="both"/>
        <w:rPr>
          <w:rFonts w:ascii="Arial" w:hAnsi="Arial" w:eastAsia="Calibri" w:cs="Arial"/>
          <w:color w:val="FF8AD8"/>
          <w:sz w:val="24"/>
          <w:szCs w:val="24"/>
          <w:lang w:val="en-US"/>
        </w:rPr>
      </w:pPr>
    </w:p>
    <w:tbl>
      <w:tblPr>
        <w:tblStyle w:val="TableGrid"/>
        <w:tblpPr w:leftFromText="180" w:rightFromText="180" w:vertAnchor="text" w:tblpY="1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B400"/>
        <w:tblLook w:val="04A0" w:firstRow="1" w:lastRow="0" w:firstColumn="1" w:lastColumn="0" w:noHBand="0" w:noVBand="1"/>
      </w:tblPr>
      <w:tblGrid>
        <w:gridCol w:w="10338"/>
      </w:tblGrid>
      <w:tr w:rsidRPr="000F6EFB" w:rsidR="00542243" w:rsidTr="291D9751" w14:paraId="194B876F" w14:textId="77777777">
        <w:tc>
          <w:tcPr>
            <w:tcW w:w="10338" w:type="dxa"/>
            <w:shd w:val="clear" w:color="auto" w:fill="FFB400"/>
            <w:tcMar/>
          </w:tcPr>
          <w:p w:rsidRPr="004F1837" w:rsidR="00542243" w:rsidP="00542243" w:rsidRDefault="00542243" w14:paraId="74973FCD" w14:textId="77777777">
            <w:pPr>
              <w:jc w:val="center"/>
              <w:rPr>
                <w:rFonts w:ascii="Arial" w:hAnsi="Arial" w:eastAsia="Calibri" w:cs="Arial"/>
                <w:b/>
                <w:sz w:val="24"/>
                <w:szCs w:val="24"/>
                <w:lang w:val="en-US"/>
              </w:rPr>
            </w:pPr>
          </w:p>
          <w:p w:rsidRPr="004F1837" w:rsidR="00542243" w:rsidP="00F50F91" w:rsidRDefault="00542243" w14:paraId="69779B00" w14:textId="77777777" w14:noSpellErr="1">
            <w:pPr>
              <w:pStyle w:val="Heading2"/>
              <w:jc w:val="center"/>
              <w:rPr>
                <w:rFonts w:ascii="Arial" w:hAnsi="Arial" w:eastAsia="Calibri" w:cs="Arial"/>
                <w:b w:val="1"/>
                <w:bCs w:val="1"/>
                <w:color w:val="auto"/>
                <w:sz w:val="24"/>
                <w:szCs w:val="24"/>
                <w:lang w:val="en-US"/>
              </w:rPr>
            </w:pPr>
            <w:bookmarkStart w:name="_Toc148379487" w:id="5"/>
            <w:bookmarkStart w:name="_Toc148425713" w:id="6"/>
            <w:bookmarkStart w:name="_Toc40763515" w:id="76486027"/>
            <w:r w:rsidRPr="291D9751" w:rsidR="56AAB4D0">
              <w:rPr>
                <w:rFonts w:ascii="Arial" w:hAnsi="Arial" w:eastAsia="Calibri" w:cs="Arial"/>
                <w:b w:val="1"/>
                <w:bCs w:val="1"/>
                <w:color w:val="auto"/>
                <w:sz w:val="24"/>
                <w:szCs w:val="24"/>
                <w:lang w:val="en-US"/>
              </w:rPr>
              <w:t>About the Scholarship</w:t>
            </w:r>
            <w:bookmarkEnd w:id="5"/>
            <w:bookmarkEnd w:id="6"/>
            <w:bookmarkEnd w:id="76486027"/>
          </w:p>
          <w:p w:rsidRPr="004F1837" w:rsidR="00542243" w:rsidP="00542243" w:rsidRDefault="00542243" w14:paraId="2C822ED6" w14:textId="77777777">
            <w:pPr>
              <w:jc w:val="center"/>
              <w:rPr>
                <w:rFonts w:ascii="Arial" w:hAnsi="Arial" w:eastAsia="Calibri" w:cs="Arial"/>
                <w:b/>
                <w:sz w:val="24"/>
                <w:szCs w:val="24"/>
                <w:lang w:val="en-US"/>
              </w:rPr>
            </w:pPr>
          </w:p>
        </w:tc>
      </w:tr>
    </w:tbl>
    <w:p w:rsidRPr="000F6EFB" w:rsidR="00723D1D" w:rsidP="00723D1D" w:rsidRDefault="00723D1D" w14:paraId="01976FF1" w14:textId="77777777">
      <w:pPr>
        <w:pStyle w:val="ListParagraph"/>
        <w:ind w:left="720"/>
        <w:jc w:val="both"/>
        <w:rPr>
          <w:rFonts w:ascii="Arial" w:hAnsi="Arial" w:eastAsia="Calibri" w:cs="Arial"/>
          <w:sz w:val="24"/>
          <w:szCs w:val="24"/>
        </w:rPr>
      </w:pPr>
    </w:p>
    <w:p w:rsidRPr="00F7298D" w:rsidR="00F7298D" w:rsidP="00F7298D" w:rsidRDefault="00F7298D" w14:paraId="64EE428D" w14:textId="77777777">
      <w:pPr>
        <w:numPr>
          <w:ilvl w:val="0"/>
          <w:numId w:val="6"/>
        </w:numPr>
        <w:spacing w:after="0" w:line="240" w:lineRule="auto"/>
        <w:jc w:val="both"/>
        <w:rPr>
          <w:rFonts w:ascii="Arial" w:hAnsi="Arial" w:cs="Arial"/>
          <w:b/>
          <w:sz w:val="24"/>
          <w:szCs w:val="24"/>
          <w:lang w:val="en-US"/>
        </w:rPr>
      </w:pPr>
      <w:r w:rsidRPr="00F7298D">
        <w:rPr>
          <w:rFonts w:ascii="Arial" w:hAnsi="Arial" w:cs="Arial"/>
          <w:b/>
          <w:sz w:val="24"/>
          <w:szCs w:val="24"/>
          <w:lang w:val="en-US"/>
        </w:rPr>
        <w:t>£10,000</w:t>
      </w:r>
    </w:p>
    <w:p w:rsidRPr="00F7298D" w:rsidR="00F7298D" w:rsidP="00F7298D" w:rsidRDefault="00F7298D" w14:paraId="237BF7B0" w14:textId="77777777">
      <w:pPr>
        <w:numPr>
          <w:ilvl w:val="0"/>
          <w:numId w:val="3"/>
        </w:numPr>
        <w:spacing w:after="0" w:line="240" w:lineRule="auto"/>
        <w:jc w:val="both"/>
        <w:rPr>
          <w:rFonts w:ascii="Arial" w:hAnsi="Arial" w:cs="Arial"/>
          <w:b/>
          <w:sz w:val="24"/>
          <w:szCs w:val="24"/>
          <w:lang w:val="en-US"/>
        </w:rPr>
      </w:pPr>
      <w:r w:rsidRPr="00F7298D">
        <w:rPr>
          <w:rFonts w:ascii="Arial" w:hAnsi="Arial" w:cs="Arial"/>
          <w:bCs/>
          <w:sz w:val="24"/>
          <w:szCs w:val="24"/>
          <w:lang w:val="en-US"/>
        </w:rPr>
        <w:t>For</w:t>
      </w:r>
      <w:r w:rsidRPr="00F7298D">
        <w:rPr>
          <w:rFonts w:ascii="Arial" w:hAnsi="Arial" w:cs="Arial"/>
          <w:b/>
          <w:sz w:val="24"/>
          <w:szCs w:val="24"/>
          <w:lang w:val="en-US"/>
        </w:rPr>
        <w:t xml:space="preserve"> </w:t>
      </w:r>
      <w:r w:rsidRPr="00F7298D">
        <w:rPr>
          <w:rFonts w:ascii="Arial" w:hAnsi="Arial" w:cs="Arial"/>
          <w:b/>
          <w:bCs/>
          <w:sz w:val="24"/>
          <w:szCs w:val="24"/>
          <w:lang w:val="en-US"/>
        </w:rPr>
        <w:t>course costs</w:t>
      </w:r>
      <w:r w:rsidRPr="00F7298D">
        <w:rPr>
          <w:rFonts w:ascii="Arial" w:hAnsi="Arial" w:cs="Arial"/>
          <w:b/>
          <w:sz w:val="24"/>
          <w:szCs w:val="24"/>
          <w:lang w:val="en-US"/>
        </w:rPr>
        <w:t xml:space="preserve"> </w:t>
      </w:r>
      <w:r w:rsidRPr="00F7298D">
        <w:rPr>
          <w:rFonts w:ascii="Arial" w:hAnsi="Arial" w:cs="Arial"/>
          <w:bCs/>
          <w:sz w:val="24"/>
          <w:szCs w:val="24"/>
          <w:lang w:val="en-US"/>
        </w:rPr>
        <w:t>and</w:t>
      </w:r>
      <w:r w:rsidRPr="00F7298D">
        <w:rPr>
          <w:rFonts w:ascii="Arial" w:hAnsi="Arial" w:cs="Arial"/>
          <w:b/>
          <w:sz w:val="24"/>
          <w:szCs w:val="24"/>
          <w:lang w:val="en-US"/>
        </w:rPr>
        <w:t xml:space="preserve"> </w:t>
      </w:r>
      <w:r w:rsidRPr="00F7298D">
        <w:rPr>
          <w:rFonts w:ascii="Arial" w:hAnsi="Arial" w:cs="Arial"/>
          <w:b/>
          <w:bCs/>
          <w:sz w:val="24"/>
          <w:szCs w:val="24"/>
          <w:lang w:val="en-US"/>
        </w:rPr>
        <w:t>living expenses</w:t>
      </w:r>
    </w:p>
    <w:p w:rsidRPr="00F7298D" w:rsidR="00F7298D" w:rsidP="00F7298D" w:rsidRDefault="00F7298D" w14:paraId="65D9D3F5" w14:textId="77777777">
      <w:pPr>
        <w:numPr>
          <w:ilvl w:val="0"/>
          <w:numId w:val="3"/>
        </w:numPr>
        <w:spacing w:after="0" w:line="240" w:lineRule="auto"/>
        <w:jc w:val="both"/>
        <w:rPr>
          <w:rFonts w:ascii="Arial" w:hAnsi="Arial" w:cs="Arial"/>
          <w:b/>
          <w:sz w:val="24"/>
          <w:szCs w:val="24"/>
          <w:lang w:val="en-US"/>
        </w:rPr>
      </w:pPr>
      <w:r w:rsidRPr="00F7298D">
        <w:rPr>
          <w:rFonts w:ascii="Arial" w:hAnsi="Arial" w:cs="Arial"/>
          <w:bCs/>
          <w:sz w:val="24"/>
          <w:szCs w:val="24"/>
          <w:lang w:val="en-US"/>
        </w:rPr>
        <w:t>For up to</w:t>
      </w:r>
      <w:r w:rsidRPr="00F7298D">
        <w:rPr>
          <w:rFonts w:ascii="Arial" w:hAnsi="Arial" w:cs="Arial"/>
          <w:b/>
          <w:sz w:val="24"/>
          <w:szCs w:val="24"/>
          <w:lang w:val="en-US"/>
        </w:rPr>
        <w:t xml:space="preserve"> </w:t>
      </w:r>
      <w:r w:rsidRPr="00F7298D">
        <w:rPr>
          <w:rFonts w:ascii="Arial" w:hAnsi="Arial" w:cs="Arial"/>
          <w:b/>
          <w:bCs/>
          <w:sz w:val="24"/>
          <w:szCs w:val="24"/>
          <w:lang w:val="en-US"/>
        </w:rPr>
        <w:t xml:space="preserve">two </w:t>
      </w:r>
      <w:r w:rsidRPr="00F7298D">
        <w:rPr>
          <w:rFonts w:ascii="Arial" w:hAnsi="Arial" w:cs="Arial"/>
          <w:b/>
          <w:sz w:val="24"/>
          <w:szCs w:val="24"/>
          <w:lang w:val="en-US"/>
        </w:rPr>
        <w:t xml:space="preserve">Home </w:t>
      </w:r>
      <w:r w:rsidRPr="00F7298D">
        <w:rPr>
          <w:rFonts w:ascii="Arial" w:hAnsi="Arial" w:cs="Arial"/>
          <w:bCs/>
          <w:sz w:val="24"/>
          <w:szCs w:val="24"/>
          <w:lang w:val="en-US"/>
        </w:rPr>
        <w:t>or</w:t>
      </w:r>
      <w:r w:rsidRPr="00F7298D">
        <w:rPr>
          <w:rFonts w:ascii="Arial" w:hAnsi="Arial" w:cs="Arial"/>
          <w:b/>
          <w:sz w:val="24"/>
          <w:szCs w:val="24"/>
          <w:lang w:val="en-US"/>
        </w:rPr>
        <w:t xml:space="preserve"> International </w:t>
      </w:r>
      <w:r w:rsidRPr="00F7298D">
        <w:rPr>
          <w:rFonts w:ascii="Arial" w:hAnsi="Arial" w:cs="Arial"/>
          <w:bCs/>
          <w:sz w:val="24"/>
          <w:szCs w:val="24"/>
          <w:lang w:val="en-US"/>
        </w:rPr>
        <w:t>students</w:t>
      </w:r>
    </w:p>
    <w:p w:rsidRPr="00F7298D" w:rsidR="00F7298D" w:rsidP="00F7298D" w:rsidRDefault="004F1837" w14:paraId="70A5409B" w14:textId="1F3AA514">
      <w:pPr>
        <w:numPr>
          <w:ilvl w:val="0"/>
          <w:numId w:val="3"/>
        </w:numPr>
        <w:spacing w:after="0" w:line="240" w:lineRule="auto"/>
        <w:jc w:val="both"/>
        <w:rPr>
          <w:rFonts w:ascii="Arial" w:hAnsi="Arial" w:cs="Arial"/>
          <w:b/>
          <w:sz w:val="24"/>
          <w:szCs w:val="24"/>
          <w:lang w:val="en-US"/>
        </w:rPr>
      </w:pPr>
      <w:r>
        <w:rPr>
          <w:rFonts w:ascii="Arial" w:hAnsi="Arial" w:cs="Arial"/>
          <w:bCs/>
          <w:sz w:val="24"/>
          <w:szCs w:val="24"/>
          <w:lang w:val="en-US"/>
        </w:rPr>
        <w:t>Accepted</w:t>
      </w:r>
      <w:r w:rsidRPr="00F7298D" w:rsidR="00F7298D">
        <w:rPr>
          <w:rFonts w:ascii="Arial" w:hAnsi="Arial" w:cs="Arial"/>
          <w:bCs/>
          <w:sz w:val="24"/>
          <w:szCs w:val="24"/>
          <w:lang w:val="en-US"/>
        </w:rPr>
        <w:t xml:space="preserve"> on the</w:t>
      </w:r>
      <w:r w:rsidRPr="00F7298D" w:rsidR="00F7298D">
        <w:rPr>
          <w:rFonts w:ascii="Arial" w:hAnsi="Arial" w:cs="Arial"/>
          <w:b/>
          <w:sz w:val="24"/>
          <w:szCs w:val="24"/>
          <w:lang w:val="en-US"/>
        </w:rPr>
        <w:t xml:space="preserve"> MA Fine Art </w:t>
      </w:r>
      <w:r w:rsidRPr="00F7298D" w:rsidR="00F7298D">
        <w:rPr>
          <w:rFonts w:ascii="Arial" w:hAnsi="Arial" w:cs="Arial"/>
          <w:bCs/>
          <w:sz w:val="24"/>
          <w:szCs w:val="24"/>
          <w:lang w:val="en-US"/>
        </w:rPr>
        <w:t>(Sculpture-based, 3 or 4 dimension only) at</w:t>
      </w:r>
      <w:r w:rsidRPr="00F7298D" w:rsidR="00F7298D">
        <w:rPr>
          <w:rFonts w:ascii="Arial" w:hAnsi="Arial" w:cs="Arial"/>
          <w:b/>
          <w:sz w:val="24"/>
          <w:szCs w:val="24"/>
          <w:lang w:val="en-US"/>
        </w:rPr>
        <w:t xml:space="preserve"> Chelsea</w:t>
      </w:r>
    </w:p>
    <w:p w:rsidRPr="00F7298D" w:rsidR="00F7298D" w:rsidP="00F7298D" w:rsidRDefault="00F7298D" w14:paraId="0EAC7C03" w14:textId="77777777">
      <w:pPr>
        <w:spacing w:after="0" w:line="240" w:lineRule="auto"/>
        <w:jc w:val="both"/>
        <w:rPr>
          <w:rFonts w:ascii="Arial" w:hAnsi="Arial" w:cs="Arial"/>
          <w:b/>
          <w:sz w:val="24"/>
          <w:szCs w:val="24"/>
          <w:lang w:val="en-US"/>
        </w:rPr>
      </w:pPr>
    </w:p>
    <w:p w:rsidRPr="00F7298D" w:rsidR="00F7298D" w:rsidP="00F7298D" w:rsidRDefault="00F7298D" w14:paraId="0A1E42C1" w14:textId="2EBBA33F">
      <w:pPr>
        <w:spacing w:after="0" w:line="240" w:lineRule="auto"/>
        <w:jc w:val="both"/>
        <w:rPr>
          <w:rFonts w:ascii="Arial" w:hAnsi="Arial" w:cs="Arial"/>
          <w:bCs/>
          <w:sz w:val="24"/>
          <w:szCs w:val="24"/>
          <w:lang w:val="en-US"/>
        </w:rPr>
      </w:pPr>
      <w:r w:rsidRPr="00F7298D">
        <w:rPr>
          <w:rFonts w:ascii="Arial" w:hAnsi="Arial" w:cs="Arial"/>
          <w:bCs/>
          <w:sz w:val="24"/>
          <w:szCs w:val="24"/>
          <w:lang w:val="en-US"/>
        </w:rPr>
        <w:t xml:space="preserve">The scholarships will be assessed </w:t>
      </w:r>
      <w:r w:rsidRPr="00F7298D" w:rsidR="004F1837">
        <w:rPr>
          <w:rFonts w:ascii="Arial" w:hAnsi="Arial" w:cs="Arial"/>
          <w:bCs/>
          <w:sz w:val="24"/>
          <w:szCs w:val="24"/>
          <w:lang w:val="en-US"/>
        </w:rPr>
        <w:t>based on</w:t>
      </w:r>
      <w:r w:rsidRPr="00F7298D">
        <w:rPr>
          <w:rFonts w:ascii="Arial" w:hAnsi="Arial" w:cs="Arial"/>
          <w:bCs/>
          <w:sz w:val="24"/>
          <w:szCs w:val="24"/>
          <w:lang w:val="en-US"/>
        </w:rPr>
        <w:t xml:space="preserve"> financial need and academic merit. It will provide a contribution towards course costs and living expenses for the duration of the course.</w:t>
      </w:r>
    </w:p>
    <w:p w:rsidRPr="00F7298D" w:rsidR="00F7298D" w:rsidP="00F7298D" w:rsidRDefault="00F7298D" w14:paraId="45F39A6A" w14:textId="77777777">
      <w:pPr>
        <w:spacing w:after="0" w:line="240" w:lineRule="auto"/>
        <w:jc w:val="both"/>
        <w:rPr>
          <w:rFonts w:ascii="Arial" w:hAnsi="Arial" w:cs="Arial"/>
          <w:bCs/>
          <w:sz w:val="24"/>
          <w:szCs w:val="24"/>
          <w:lang w:val="en-US"/>
        </w:rPr>
      </w:pPr>
    </w:p>
    <w:p w:rsidRPr="00F7298D" w:rsidR="00F7298D" w:rsidP="00F7298D" w:rsidRDefault="00F7298D" w14:paraId="2D77A61B" w14:textId="77777777">
      <w:pPr>
        <w:spacing w:after="0" w:line="240" w:lineRule="auto"/>
        <w:jc w:val="both"/>
        <w:rPr>
          <w:rFonts w:ascii="Arial" w:hAnsi="Arial" w:cs="Arial"/>
          <w:bCs/>
          <w:sz w:val="24"/>
          <w:szCs w:val="24"/>
          <w:lang w:val="en-US"/>
        </w:rPr>
      </w:pPr>
      <w:r w:rsidRPr="00F7298D">
        <w:rPr>
          <w:rFonts w:ascii="Arial" w:hAnsi="Arial" w:cs="Arial"/>
          <w:bCs/>
          <w:sz w:val="24"/>
          <w:szCs w:val="24"/>
          <w:lang w:val="en-US"/>
        </w:rPr>
        <w:t>Applications are welcome from those who are in financial hardship and those who will benefit from postgraduate studies to realise their full potential.</w:t>
      </w:r>
    </w:p>
    <w:p w:rsidR="00821B43" w:rsidP="00821B43" w:rsidRDefault="00821B43" w14:paraId="666E952B" w14:textId="77777777">
      <w:pPr>
        <w:spacing w:after="0" w:line="240" w:lineRule="auto"/>
        <w:jc w:val="both"/>
        <w:rPr>
          <w:rFonts w:ascii="Arial" w:hAnsi="Arial" w:eastAsia="Calibri" w:cs="Arial"/>
          <w:sz w:val="24"/>
          <w:szCs w:val="24"/>
          <w:lang w:val="en-US"/>
        </w:rPr>
      </w:pPr>
    </w:p>
    <w:p w:rsidRPr="000F6EFB" w:rsidR="0090313C" w:rsidP="00821B43" w:rsidRDefault="0090313C" w14:paraId="502EC4FA"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E65FB"/>
        <w:tblLook w:val="04A0" w:firstRow="1" w:lastRow="0" w:firstColumn="1" w:lastColumn="0" w:noHBand="0" w:noVBand="1"/>
      </w:tblPr>
      <w:tblGrid>
        <w:gridCol w:w="10338"/>
      </w:tblGrid>
      <w:tr w:rsidRPr="000F6EFB" w:rsidR="00821B43" w:rsidTr="291D9751" w14:paraId="16D47B6B" w14:textId="77777777">
        <w:tc>
          <w:tcPr>
            <w:tcW w:w="10338" w:type="dxa"/>
            <w:shd w:val="clear" w:color="auto" w:fill="9E65FB"/>
            <w:tcMar/>
          </w:tcPr>
          <w:p w:rsidRPr="004F1837" w:rsidR="00821B43" w:rsidP="005D1183" w:rsidRDefault="00821B43" w14:paraId="3B5D8A95" w14:textId="77777777">
            <w:pPr>
              <w:jc w:val="center"/>
              <w:rPr>
                <w:rFonts w:ascii="Arial" w:hAnsi="Arial" w:eastAsia="Calibri" w:cs="Arial"/>
                <w:b/>
                <w:sz w:val="24"/>
                <w:szCs w:val="24"/>
                <w:lang w:val="en-US"/>
              </w:rPr>
            </w:pPr>
          </w:p>
          <w:p w:rsidRPr="004F1837" w:rsidR="00821B43" w:rsidP="00F50F91" w:rsidRDefault="00821B43" w14:paraId="0E9A488E" w14:textId="7DCAF3CB" w14:noSpellErr="1">
            <w:pPr>
              <w:pStyle w:val="Heading2"/>
              <w:jc w:val="center"/>
              <w:rPr>
                <w:rFonts w:ascii="Arial" w:hAnsi="Arial" w:eastAsia="Calibri" w:cs="Arial"/>
                <w:b w:val="1"/>
                <w:bCs w:val="1"/>
                <w:color w:val="auto"/>
                <w:sz w:val="24"/>
                <w:szCs w:val="24"/>
                <w:lang w:val="en-US"/>
              </w:rPr>
            </w:pPr>
            <w:bookmarkStart w:name="_Toc148379488" w:id="8"/>
            <w:bookmarkStart w:name="_Toc148425714" w:id="9"/>
            <w:bookmarkStart w:name="_Toc925610852" w:id="773591100"/>
            <w:r w:rsidRPr="291D9751" w:rsidR="038327A0">
              <w:rPr>
                <w:rFonts w:ascii="Arial" w:hAnsi="Arial" w:eastAsia="Calibri" w:cs="Arial"/>
                <w:b w:val="1"/>
                <w:bCs w:val="1"/>
                <w:color w:val="auto"/>
                <w:sz w:val="24"/>
                <w:szCs w:val="24"/>
                <w:lang w:val="en-US"/>
              </w:rPr>
              <w:t xml:space="preserve">Eligibility </w:t>
            </w:r>
            <w:r w:rsidRPr="291D9751" w:rsidR="47FEF7ED">
              <w:rPr>
                <w:rFonts w:ascii="Arial" w:hAnsi="Arial" w:eastAsia="Calibri" w:cs="Arial"/>
                <w:b w:val="1"/>
                <w:bCs w:val="1"/>
                <w:color w:val="auto"/>
                <w:sz w:val="24"/>
                <w:szCs w:val="24"/>
                <w:lang w:val="en-US"/>
              </w:rPr>
              <w:t>C</w:t>
            </w:r>
            <w:r w:rsidRPr="291D9751" w:rsidR="038327A0">
              <w:rPr>
                <w:rFonts w:ascii="Arial" w:hAnsi="Arial" w:eastAsia="Calibri" w:cs="Arial"/>
                <w:b w:val="1"/>
                <w:bCs w:val="1"/>
                <w:color w:val="auto"/>
                <w:sz w:val="24"/>
                <w:szCs w:val="24"/>
                <w:lang w:val="en-US"/>
              </w:rPr>
              <w:t>riteria</w:t>
            </w:r>
            <w:bookmarkEnd w:id="8"/>
            <w:bookmarkEnd w:id="9"/>
            <w:bookmarkEnd w:id="773591100"/>
          </w:p>
          <w:p w:rsidRPr="004F1837" w:rsidR="00821B43" w:rsidP="005D1183" w:rsidRDefault="00821B43" w14:paraId="4FDE1B91" w14:textId="77777777">
            <w:pPr>
              <w:jc w:val="center"/>
              <w:rPr>
                <w:rFonts w:ascii="Arial" w:hAnsi="Arial" w:eastAsia="Calibri" w:cs="Arial"/>
                <w:b/>
                <w:sz w:val="24"/>
                <w:szCs w:val="24"/>
                <w:lang w:val="en-US"/>
              </w:rPr>
            </w:pPr>
          </w:p>
        </w:tc>
      </w:tr>
    </w:tbl>
    <w:p w:rsidRPr="000F6EFB" w:rsidR="0097047E" w:rsidRDefault="0097047E" w14:paraId="708F875E" w14:textId="77777777">
      <w:pPr>
        <w:spacing w:after="0" w:line="240" w:lineRule="auto"/>
        <w:jc w:val="both"/>
        <w:rPr>
          <w:rFonts w:ascii="Arial" w:hAnsi="Arial" w:eastAsia="Calibri" w:cs="Arial"/>
          <w:sz w:val="24"/>
          <w:szCs w:val="24"/>
          <w:lang w:val="en-US"/>
        </w:rPr>
      </w:pPr>
    </w:p>
    <w:p w:rsidRPr="00734D47" w:rsidR="00734D47" w:rsidP="00734D47" w:rsidRDefault="00734D47" w14:paraId="6CAA178C" w14:textId="7FA1EDC8">
      <w:pPr>
        <w:rPr>
          <w:rFonts w:ascii="Arial" w:hAnsi="Arial" w:eastAsia="Calibri" w:cs="Arial"/>
          <w:bCs/>
          <w:sz w:val="24"/>
          <w:szCs w:val="24"/>
        </w:rPr>
      </w:pPr>
      <w:r w:rsidRPr="00734D47">
        <w:rPr>
          <w:rFonts w:ascii="Arial" w:hAnsi="Arial" w:eastAsia="Calibri" w:cs="Arial"/>
          <w:bCs/>
          <w:sz w:val="24"/>
          <w:szCs w:val="24"/>
        </w:rPr>
        <w:t xml:space="preserve">To be eligible for the </w:t>
      </w:r>
      <w:r w:rsidRPr="001D4C56" w:rsidR="001D4C56">
        <w:rPr>
          <w:rFonts w:ascii="Arial" w:hAnsi="Arial" w:eastAsia="Calibri" w:cs="Arial"/>
          <w:bCs/>
          <w:sz w:val="24"/>
          <w:szCs w:val="24"/>
        </w:rPr>
        <w:t xml:space="preserve">Geoff Dudley Bursaries </w:t>
      </w:r>
      <w:r w:rsidRPr="00734D47">
        <w:rPr>
          <w:rFonts w:ascii="Arial" w:hAnsi="Arial" w:eastAsia="Calibri" w:cs="Arial"/>
          <w:bCs/>
          <w:sz w:val="24"/>
          <w:szCs w:val="24"/>
        </w:rPr>
        <w:t>students must be:</w:t>
      </w:r>
    </w:p>
    <w:p w:rsidRPr="0090313C" w:rsidR="0090313C" w:rsidP="0090313C" w:rsidRDefault="0090313C" w14:paraId="6D8A8BD7" w14:textId="77777777">
      <w:pPr>
        <w:pStyle w:val="ListParagraph"/>
        <w:ind w:left="720"/>
        <w:rPr>
          <w:rFonts w:ascii="Arial" w:hAnsi="Arial" w:eastAsia="Calibri" w:cs="Arial"/>
          <w:bCs/>
          <w:sz w:val="24"/>
          <w:szCs w:val="24"/>
        </w:rPr>
      </w:pPr>
    </w:p>
    <w:p w:rsidRPr="00734D47" w:rsidR="00734D47" w:rsidP="291D9751" w:rsidRDefault="004F1837" w14:paraId="5318D617" w14:textId="2ABB733D">
      <w:pPr>
        <w:pStyle w:val="ListParagraph"/>
        <w:numPr>
          <w:ilvl w:val="0"/>
          <w:numId w:val="20"/>
        </w:numPr>
        <w:rPr>
          <w:rFonts w:ascii="Arial" w:hAnsi="Arial" w:eastAsia="Calibri" w:cs="Arial"/>
          <w:sz w:val="24"/>
          <w:szCs w:val="24"/>
        </w:rPr>
      </w:pPr>
      <w:r w:rsidRPr="291D9751" w:rsidR="004F1837">
        <w:rPr>
          <w:rFonts w:ascii="Arial" w:hAnsi="Arial" w:eastAsia="Calibri" w:cs="Arial"/>
          <w:sz w:val="24"/>
          <w:szCs w:val="24"/>
        </w:rPr>
        <w:t>Accepted</w:t>
      </w:r>
      <w:r w:rsidRPr="291D9751" w:rsidR="00734D47">
        <w:rPr>
          <w:rFonts w:ascii="Arial" w:hAnsi="Arial" w:eastAsia="Calibri" w:cs="Arial"/>
          <w:sz w:val="24"/>
          <w:szCs w:val="24"/>
        </w:rPr>
        <w:t xml:space="preserve"> on the full-time </w:t>
      </w:r>
      <w:r w:rsidRPr="291D9751" w:rsidR="00F7298D">
        <w:rPr>
          <w:rFonts w:ascii="Arial" w:hAnsi="Arial" w:eastAsia="Calibri" w:cs="Arial"/>
          <w:b w:val="1"/>
          <w:bCs w:val="1"/>
          <w:sz w:val="24"/>
          <w:szCs w:val="24"/>
        </w:rPr>
        <w:t>MA Fine Art (</w:t>
      </w:r>
      <w:r w:rsidRPr="291D9751" w:rsidR="00F7298D">
        <w:rPr>
          <w:rFonts w:ascii="Arial" w:hAnsi="Arial" w:eastAsia="Calibri" w:cs="Arial"/>
          <w:sz w:val="24"/>
          <w:szCs w:val="24"/>
        </w:rPr>
        <w:t xml:space="preserve">Sculpture-based, 3 or 4 </w:t>
      </w:r>
      <w:r w:rsidRPr="291D9751" w:rsidR="00F7298D">
        <w:rPr>
          <w:rFonts w:ascii="Arial" w:hAnsi="Arial" w:eastAsia="Calibri" w:cs="Arial"/>
          <w:sz w:val="24"/>
          <w:szCs w:val="24"/>
        </w:rPr>
        <w:t>dimension</w:t>
      </w:r>
      <w:r w:rsidRPr="291D9751" w:rsidR="00F7298D">
        <w:rPr>
          <w:rFonts w:ascii="Arial" w:hAnsi="Arial" w:eastAsia="Calibri" w:cs="Arial"/>
          <w:sz w:val="24"/>
          <w:szCs w:val="24"/>
        </w:rPr>
        <w:t xml:space="preserve"> only) course at </w:t>
      </w:r>
      <w:r w:rsidRPr="291D9751" w:rsidR="00F7298D">
        <w:rPr>
          <w:rFonts w:ascii="Arial" w:hAnsi="Arial" w:eastAsia="Calibri" w:cs="Arial"/>
          <w:b w:val="1"/>
          <w:bCs w:val="1"/>
          <w:sz w:val="24"/>
          <w:szCs w:val="24"/>
        </w:rPr>
        <w:t>Chelsea College of Arts</w:t>
      </w:r>
      <w:r w:rsidRPr="291D9751" w:rsidR="00F7298D">
        <w:rPr>
          <w:rFonts w:ascii="Arial" w:hAnsi="Arial" w:eastAsia="Calibri" w:cs="Arial"/>
          <w:sz w:val="24"/>
          <w:szCs w:val="24"/>
        </w:rPr>
        <w:t>,</w:t>
      </w:r>
      <w:r w:rsidRPr="291D9751" w:rsidR="00F7298D">
        <w:rPr>
          <w:rFonts w:ascii="Arial" w:hAnsi="Arial" w:eastAsia="Calibri" w:cs="Arial"/>
          <w:sz w:val="24"/>
          <w:szCs w:val="24"/>
        </w:rPr>
        <w:t xml:space="preserve"> </w:t>
      </w:r>
      <w:r w:rsidRPr="291D9751" w:rsidR="00734D47">
        <w:rPr>
          <w:rFonts w:ascii="Arial" w:hAnsi="Arial" w:eastAsia="Calibri" w:cs="Arial"/>
          <w:sz w:val="24"/>
          <w:szCs w:val="24"/>
        </w:rPr>
        <w:t>UAL starting in September 202</w:t>
      </w:r>
      <w:r w:rsidRPr="291D9751" w:rsidR="610A2926">
        <w:rPr>
          <w:rFonts w:ascii="Arial" w:hAnsi="Arial" w:eastAsia="Calibri" w:cs="Arial"/>
          <w:sz w:val="24"/>
          <w:szCs w:val="24"/>
        </w:rPr>
        <w:t>5</w:t>
      </w:r>
      <w:r w:rsidRPr="291D9751" w:rsidR="00734D47">
        <w:rPr>
          <w:rFonts w:ascii="Arial" w:hAnsi="Arial" w:eastAsia="Calibri" w:cs="Arial"/>
          <w:sz w:val="24"/>
          <w:szCs w:val="24"/>
        </w:rPr>
        <w:t>.</w:t>
      </w:r>
    </w:p>
    <w:p w:rsidRPr="00F7298D" w:rsidR="00FB7D9B" w:rsidP="00F7298D" w:rsidRDefault="00FB7D9B" w14:paraId="6405FC75" w14:textId="0B0A2674">
      <w:pPr>
        <w:jc w:val="both"/>
        <w:rPr>
          <w:rFonts w:ascii="Arial" w:hAnsi="Arial" w:eastAsia="Calibri" w:cs="Arial"/>
          <w:sz w:val="24"/>
          <w:szCs w:val="24"/>
        </w:rPr>
      </w:pPr>
    </w:p>
    <w:tbl>
      <w:tblPr>
        <w:tblStyle w:val="TableGrid"/>
        <w:tblpPr w:leftFromText="180" w:rightFromText="180" w:vertAnchor="text" w:horzAnchor="margin" w:tblpY="1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20BCFF"/>
        <w:tblLook w:val="04A0" w:firstRow="1" w:lastRow="0" w:firstColumn="1" w:lastColumn="0" w:noHBand="0" w:noVBand="1"/>
      </w:tblPr>
      <w:tblGrid>
        <w:gridCol w:w="10338"/>
      </w:tblGrid>
      <w:tr w:rsidRPr="000F6EFB" w:rsidR="00542243" w:rsidTr="291D9751" w14:paraId="2654F8A3" w14:textId="77777777">
        <w:tc>
          <w:tcPr>
            <w:tcW w:w="10338" w:type="dxa"/>
            <w:shd w:val="clear" w:color="auto" w:fill="20BCFF"/>
            <w:tcMar/>
          </w:tcPr>
          <w:p w:rsidRPr="004F1837" w:rsidR="00542243" w:rsidP="00542243" w:rsidRDefault="00542243" w14:paraId="6B7917C8" w14:textId="77777777">
            <w:pPr>
              <w:jc w:val="center"/>
              <w:rPr>
                <w:rFonts w:ascii="Arial" w:hAnsi="Arial" w:eastAsia="Calibri" w:cs="Arial"/>
                <w:b/>
                <w:sz w:val="24"/>
                <w:szCs w:val="24"/>
                <w:lang w:val="en-US"/>
              </w:rPr>
            </w:pPr>
          </w:p>
          <w:p w:rsidRPr="004F1837" w:rsidR="00542243" w:rsidP="00F50F91" w:rsidRDefault="00542243" w14:paraId="1F925103" w14:textId="77777777" w14:noSpellErr="1">
            <w:pPr>
              <w:pStyle w:val="Heading2"/>
              <w:jc w:val="center"/>
              <w:rPr>
                <w:rFonts w:ascii="Arial" w:hAnsi="Arial" w:eastAsia="Calibri" w:cs="Arial"/>
                <w:b w:val="1"/>
                <w:bCs w:val="1"/>
                <w:color w:val="auto"/>
                <w:sz w:val="24"/>
                <w:szCs w:val="24"/>
                <w:lang w:val="en-US"/>
              </w:rPr>
            </w:pPr>
            <w:bookmarkStart w:name="_Toc148379489" w:id="11"/>
            <w:bookmarkStart w:name="_Toc148425715" w:id="12"/>
            <w:bookmarkStart w:name="_Toc535909646" w:id="322908998"/>
            <w:r w:rsidRPr="291D9751" w:rsidR="56AAB4D0">
              <w:rPr>
                <w:rFonts w:ascii="Arial" w:hAnsi="Arial" w:eastAsia="Calibri" w:cs="Arial"/>
                <w:b w:val="1"/>
                <w:bCs w:val="1"/>
                <w:color w:val="auto"/>
                <w:sz w:val="24"/>
                <w:szCs w:val="24"/>
                <w:lang w:val="en-US"/>
              </w:rPr>
              <w:t>Key Dates</w:t>
            </w:r>
            <w:bookmarkEnd w:id="11"/>
            <w:bookmarkEnd w:id="12"/>
            <w:bookmarkEnd w:id="322908998"/>
          </w:p>
          <w:p w:rsidRPr="004F1837" w:rsidR="00542243" w:rsidP="00542243" w:rsidRDefault="00542243" w14:paraId="4B3AB595" w14:textId="77777777">
            <w:pPr>
              <w:jc w:val="center"/>
              <w:rPr>
                <w:rFonts w:ascii="Arial" w:hAnsi="Arial" w:eastAsia="Calibri" w:cs="Arial"/>
                <w:b/>
                <w:sz w:val="24"/>
                <w:szCs w:val="24"/>
                <w:lang w:val="en-US"/>
              </w:rPr>
            </w:pPr>
          </w:p>
        </w:tc>
      </w:tr>
    </w:tbl>
    <w:p w:rsidRPr="000F6EFB" w:rsidR="00542243" w:rsidP="00542243" w:rsidRDefault="00D102F9" w14:paraId="24D34116" w14:textId="77777777">
      <w:pPr>
        <w:spacing w:after="0" w:line="240" w:lineRule="auto"/>
        <w:jc w:val="both"/>
        <w:rPr>
          <w:rFonts w:ascii="Arial" w:hAnsi="Arial" w:eastAsia="Calibri" w:cs="Arial"/>
          <w:sz w:val="24"/>
          <w:szCs w:val="24"/>
          <w:lang w:val="en-US"/>
        </w:rPr>
      </w:pPr>
      <w:r w:rsidRPr="000F6EFB">
        <w:rPr>
          <w:rFonts w:ascii="Arial" w:hAnsi="Arial" w:eastAsia="Calibri" w:cs="Arial"/>
          <w:sz w:val="24"/>
          <w:szCs w:val="24"/>
          <w:lang w:val="en-US"/>
        </w:rPr>
        <w:t xml:space="preserve"> </w:t>
      </w:r>
    </w:p>
    <w:p w:rsidRPr="0090313C" w:rsidR="0090313C" w:rsidP="0090313C" w:rsidRDefault="0090313C" w14:paraId="035C29FC" w14:textId="77777777">
      <w:pPr>
        <w:spacing w:after="0" w:line="240" w:lineRule="auto"/>
        <w:jc w:val="both"/>
        <w:rPr>
          <w:rFonts w:ascii="Arial" w:hAnsi="Arial" w:eastAsia="Calibri" w:cs="Arial"/>
          <w:bCs/>
          <w:sz w:val="24"/>
          <w:szCs w:val="24"/>
          <w:u w:val="single"/>
          <w:lang w:val="en-US"/>
        </w:rPr>
      </w:pPr>
      <w:r w:rsidRPr="0090313C">
        <w:rPr>
          <w:rFonts w:ascii="Arial" w:hAnsi="Arial" w:eastAsia="Calibri" w:cs="Arial"/>
          <w:bCs/>
          <w:sz w:val="24"/>
          <w:szCs w:val="24"/>
          <w:u w:val="single"/>
          <w:lang w:val="en-US"/>
        </w:rPr>
        <w:t>Closing date:</w:t>
      </w:r>
    </w:p>
    <w:p w:rsidRPr="0090313C" w:rsidR="0090313C" w:rsidP="0090313C" w:rsidRDefault="0090313C" w14:paraId="01C36ADD" w14:textId="77777777">
      <w:pPr>
        <w:spacing w:after="0" w:line="240" w:lineRule="auto"/>
        <w:jc w:val="both"/>
        <w:rPr>
          <w:rFonts w:ascii="Arial" w:hAnsi="Arial" w:eastAsia="Calibri" w:cs="Arial"/>
          <w:b/>
          <w:bCs/>
          <w:sz w:val="24"/>
          <w:szCs w:val="24"/>
          <w:u w:val="single"/>
          <w:lang w:val="en-US"/>
        </w:rPr>
      </w:pPr>
    </w:p>
    <w:p w:rsidRPr="0090313C" w:rsidR="0090313C" w:rsidP="0090313C" w:rsidRDefault="0090313C" w14:paraId="40E74A3F" w14:textId="4DBAF1BF">
      <w:pPr>
        <w:spacing w:after="0" w:line="240" w:lineRule="auto"/>
        <w:jc w:val="both"/>
        <w:rPr>
          <w:rFonts w:ascii="Arial" w:hAnsi="Arial" w:eastAsia="Calibri" w:cs="Arial"/>
          <w:b w:val="1"/>
          <w:bCs w:val="1"/>
          <w:sz w:val="24"/>
          <w:szCs w:val="24"/>
          <w:lang w:val="en-US"/>
        </w:rPr>
      </w:pPr>
      <w:r w:rsidRPr="291D9751" w:rsidR="0090313C">
        <w:rPr>
          <w:rFonts w:ascii="Arial" w:hAnsi="Arial" w:eastAsia="Calibri" w:cs="Arial"/>
          <w:sz w:val="24"/>
          <w:szCs w:val="24"/>
          <w:lang w:val="en-US"/>
        </w:rPr>
        <w:t xml:space="preserve">All applications must be received by </w:t>
      </w:r>
      <w:bookmarkStart w:name="_Hlk132270703" w:id="14"/>
      <w:r w:rsidRPr="291D9751" w:rsidR="67DEF657">
        <w:rPr>
          <w:rFonts w:ascii="Arial" w:hAnsi="Arial" w:eastAsia="Calibri" w:cs="Arial"/>
          <w:b w:val="1"/>
          <w:bCs w:val="1"/>
          <w:sz w:val="24"/>
          <w:szCs w:val="24"/>
          <w:lang w:val="en-US"/>
        </w:rPr>
        <w:t>11P</w:t>
      </w:r>
      <w:r w:rsidRPr="291D9751" w:rsidR="004F1837">
        <w:rPr>
          <w:rFonts w:ascii="Arial" w:hAnsi="Arial" w:eastAsia="Calibri" w:cs="Arial"/>
          <w:b w:val="1"/>
          <w:bCs w:val="1"/>
          <w:sz w:val="24"/>
          <w:szCs w:val="24"/>
          <w:lang w:val="en-US"/>
        </w:rPr>
        <w:t>M (UK Time)</w:t>
      </w:r>
      <w:r w:rsidRPr="291D9751" w:rsidR="004F1837">
        <w:rPr>
          <w:rFonts w:ascii="Arial" w:hAnsi="Arial" w:eastAsia="Calibri" w:cs="Arial"/>
          <w:sz w:val="24"/>
          <w:szCs w:val="24"/>
          <w:lang w:val="en-US"/>
        </w:rPr>
        <w:t xml:space="preserve"> </w:t>
      </w:r>
      <w:r w:rsidRPr="291D9751" w:rsidR="1A875CD2">
        <w:rPr>
          <w:rFonts w:ascii="Arial" w:hAnsi="Arial" w:eastAsia="Calibri" w:cs="Arial"/>
          <w:b w:val="1"/>
          <w:bCs w:val="1"/>
          <w:sz w:val="24"/>
          <w:szCs w:val="24"/>
          <w:lang w:val="en-US"/>
        </w:rPr>
        <w:t>Sunday 31 August 2025</w:t>
      </w:r>
      <w:r w:rsidRPr="291D9751" w:rsidR="0090313C">
        <w:rPr>
          <w:rFonts w:ascii="Arial" w:hAnsi="Arial" w:eastAsia="Calibri" w:cs="Arial"/>
          <w:b w:val="1"/>
          <w:bCs w:val="1"/>
          <w:sz w:val="24"/>
          <w:szCs w:val="24"/>
          <w:lang w:val="en-US"/>
        </w:rPr>
        <w:t>.</w:t>
      </w:r>
    </w:p>
    <w:p w:rsidRPr="0090313C" w:rsidR="0090313C" w:rsidP="0090313C" w:rsidRDefault="0090313C" w14:paraId="041821F1" w14:textId="77777777">
      <w:pPr>
        <w:spacing w:after="0" w:line="240" w:lineRule="auto"/>
        <w:jc w:val="both"/>
        <w:rPr>
          <w:rFonts w:ascii="Arial" w:hAnsi="Arial" w:eastAsia="Calibri" w:cs="Arial"/>
          <w:bCs/>
          <w:sz w:val="24"/>
          <w:szCs w:val="24"/>
          <w:lang w:val="en-US"/>
        </w:rPr>
      </w:pPr>
      <w:r w:rsidRPr="0090313C">
        <w:rPr>
          <w:rFonts w:ascii="Arial" w:hAnsi="Arial" w:eastAsia="Calibri" w:cs="Arial"/>
          <w:b/>
          <w:bCs/>
          <w:sz w:val="24"/>
          <w:szCs w:val="24"/>
          <w:lang w:val="en-US"/>
        </w:rPr>
        <w:t>N.B.</w:t>
      </w:r>
      <w:r w:rsidRPr="0090313C">
        <w:rPr>
          <w:rFonts w:ascii="Arial" w:hAnsi="Arial" w:eastAsia="Calibri" w:cs="Arial"/>
          <w:bCs/>
          <w:sz w:val="24"/>
          <w:szCs w:val="24"/>
          <w:lang w:val="en-US"/>
        </w:rPr>
        <w:t xml:space="preserve"> We cannot accept applications that are incomplete or arrive late.</w:t>
      </w:r>
    </w:p>
    <w:bookmarkEnd w:id="14"/>
    <w:p w:rsidRPr="000F6EFB" w:rsidR="000F6EFB" w:rsidP="00FD0AB5" w:rsidRDefault="000F6EFB" w14:paraId="58EBE3E3" w14:textId="77777777">
      <w:pPr>
        <w:spacing w:after="0" w:line="240" w:lineRule="auto"/>
        <w:jc w:val="both"/>
        <w:rPr>
          <w:rFonts w:ascii="Arial" w:hAnsi="Arial" w:eastAsia="Calibri" w:cs="Arial"/>
          <w:bCs/>
          <w:sz w:val="24"/>
          <w:szCs w:val="24"/>
          <w:lang w:val="en-US"/>
        </w:rPr>
      </w:pPr>
    </w:p>
    <w:tbl>
      <w:tblPr>
        <w:tblStyle w:val="TableGrid"/>
        <w:tblpPr w:leftFromText="180" w:rightFromText="180" w:vertAnchor="text" w:tblpY="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B400"/>
        <w:tblLook w:val="04A0" w:firstRow="1" w:lastRow="0" w:firstColumn="1" w:lastColumn="0" w:noHBand="0" w:noVBand="1"/>
      </w:tblPr>
      <w:tblGrid>
        <w:gridCol w:w="10338"/>
      </w:tblGrid>
      <w:tr w:rsidRPr="000F6EFB" w:rsidR="00542243" w:rsidTr="291D9751" w14:paraId="5DADAB77" w14:textId="77777777">
        <w:tc>
          <w:tcPr>
            <w:tcW w:w="10338" w:type="dxa"/>
            <w:shd w:val="clear" w:color="auto" w:fill="FFB400"/>
            <w:tcMar/>
          </w:tcPr>
          <w:p w:rsidRPr="004F1837" w:rsidR="00542243" w:rsidP="00542243" w:rsidRDefault="00542243" w14:paraId="1BE44D1A" w14:textId="77777777">
            <w:pPr>
              <w:jc w:val="center"/>
              <w:rPr>
                <w:rFonts w:ascii="Arial" w:hAnsi="Arial" w:eastAsia="Calibri" w:cs="Arial"/>
                <w:b/>
                <w:sz w:val="24"/>
                <w:szCs w:val="24"/>
                <w:lang w:val="en-US"/>
              </w:rPr>
            </w:pPr>
          </w:p>
          <w:p w:rsidRPr="004F1837" w:rsidR="00542243" w:rsidP="00F50F91" w:rsidRDefault="00542243" w14:paraId="206E905A" w14:textId="57C84DAC" w14:noSpellErr="1">
            <w:pPr>
              <w:pStyle w:val="Heading2"/>
              <w:jc w:val="center"/>
              <w:rPr>
                <w:rFonts w:ascii="Arial" w:hAnsi="Arial" w:eastAsia="Calibri" w:cs="Arial"/>
                <w:b w:val="1"/>
                <w:bCs w:val="1"/>
                <w:color w:val="auto"/>
                <w:sz w:val="24"/>
                <w:szCs w:val="24"/>
                <w:lang w:val="en-US"/>
              </w:rPr>
            </w:pPr>
            <w:bookmarkStart w:name="_Toc148379490" w:id="15"/>
            <w:bookmarkStart w:name="_Toc148425716" w:id="16"/>
            <w:bookmarkStart w:name="_Toc1949866226" w:id="2611151"/>
            <w:r w:rsidRPr="291D9751" w:rsidR="56AAB4D0">
              <w:rPr>
                <w:rFonts w:ascii="Arial" w:hAnsi="Arial" w:eastAsia="Calibri" w:cs="Arial"/>
                <w:b w:val="1"/>
                <w:bCs w:val="1"/>
                <w:color w:val="auto"/>
                <w:sz w:val="24"/>
                <w:szCs w:val="24"/>
                <w:lang w:val="en-US"/>
              </w:rPr>
              <w:t xml:space="preserve">How to </w:t>
            </w:r>
            <w:r w:rsidRPr="291D9751" w:rsidR="6E4C59C9">
              <w:rPr>
                <w:rFonts w:ascii="Arial" w:hAnsi="Arial" w:eastAsia="Calibri" w:cs="Arial"/>
                <w:b w:val="1"/>
                <w:bCs w:val="1"/>
                <w:color w:val="auto"/>
                <w:sz w:val="24"/>
                <w:szCs w:val="24"/>
                <w:lang w:val="en-US"/>
              </w:rPr>
              <w:t>A</w:t>
            </w:r>
            <w:r w:rsidRPr="291D9751" w:rsidR="56AAB4D0">
              <w:rPr>
                <w:rFonts w:ascii="Arial" w:hAnsi="Arial" w:eastAsia="Calibri" w:cs="Arial"/>
                <w:b w:val="1"/>
                <w:bCs w:val="1"/>
                <w:color w:val="auto"/>
                <w:sz w:val="24"/>
                <w:szCs w:val="24"/>
                <w:lang w:val="en-US"/>
              </w:rPr>
              <w:t>pply</w:t>
            </w:r>
            <w:bookmarkEnd w:id="15"/>
            <w:bookmarkEnd w:id="16"/>
            <w:bookmarkEnd w:id="2611151"/>
          </w:p>
          <w:p w:rsidRPr="004F1837" w:rsidR="00542243" w:rsidP="00542243" w:rsidRDefault="00542243" w14:paraId="4CA47F1F" w14:textId="77777777">
            <w:pPr>
              <w:jc w:val="center"/>
              <w:rPr>
                <w:rFonts w:ascii="Arial" w:hAnsi="Arial" w:eastAsia="Calibri" w:cs="Arial"/>
                <w:b/>
                <w:sz w:val="24"/>
                <w:szCs w:val="24"/>
                <w:lang w:val="en-US"/>
              </w:rPr>
            </w:pPr>
          </w:p>
        </w:tc>
      </w:tr>
    </w:tbl>
    <w:p w:rsidRPr="000F6EFB" w:rsidR="00D7746E" w:rsidP="00C71F80" w:rsidRDefault="00D7746E" w14:paraId="6A97E0F3" w14:textId="77777777">
      <w:pPr>
        <w:spacing w:after="0" w:line="240" w:lineRule="auto"/>
        <w:jc w:val="both"/>
        <w:rPr>
          <w:rFonts w:ascii="Arial" w:hAnsi="Arial" w:eastAsia="Calibri" w:cs="Arial"/>
          <w:bCs/>
          <w:sz w:val="24"/>
          <w:szCs w:val="24"/>
        </w:rPr>
      </w:pPr>
    </w:p>
    <w:p w:rsidRPr="000F6EFB" w:rsidR="009703FC" w:rsidP="009703FC" w:rsidRDefault="009703FC" w14:paraId="5F9DB99F" w14:textId="6B98E8CA">
      <w:pPr>
        <w:rPr>
          <w:rFonts w:ascii="Arial" w:hAnsi="Arial" w:cs="Arial"/>
          <w:sz w:val="24"/>
          <w:szCs w:val="24"/>
        </w:rPr>
      </w:pPr>
      <w:r w:rsidRPr="000F6EFB">
        <w:rPr>
          <w:rFonts w:ascii="Arial" w:hAnsi="Arial" w:eastAsia="Calibri" w:cs="Arial"/>
          <w:bCs/>
          <w:sz w:val="24"/>
          <w:szCs w:val="24"/>
        </w:rPr>
        <w:t xml:space="preserve">Applications for this scholarship must be made by filling in an </w:t>
      </w:r>
      <w:r w:rsidRPr="000F6EFB">
        <w:rPr>
          <w:rFonts w:ascii="Arial" w:hAnsi="Arial" w:eastAsia="Calibri" w:cs="Arial"/>
          <w:sz w:val="24"/>
          <w:szCs w:val="24"/>
        </w:rPr>
        <w:t xml:space="preserve">online application form via the funding tab in the </w:t>
      </w:r>
      <w:hyperlink w:history="1" r:id="rId12">
        <w:r w:rsidRPr="000F6EFB">
          <w:rPr>
            <w:rStyle w:val="Hyperlink"/>
            <w:rFonts w:ascii="Arial" w:hAnsi="Arial" w:cs="Arial"/>
            <w:sz w:val="24"/>
            <w:szCs w:val="24"/>
          </w:rPr>
          <w:t>UAL Student Portal.</w:t>
        </w:r>
      </w:hyperlink>
    </w:p>
    <w:p w:rsidRPr="000F6EFB" w:rsidR="000F6EFB" w:rsidP="000F6EFB" w:rsidRDefault="000F6EFB" w14:paraId="17476217" w14:textId="1853B1F3">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In addition to the online application form, you will need to upload the following supplementary materials</w:t>
      </w:r>
      <w:r w:rsidR="005F5FCF">
        <w:rPr>
          <w:rFonts w:ascii="Arial" w:hAnsi="Arial" w:eastAsia="Calibri" w:cs="Arial"/>
          <w:bCs/>
          <w:sz w:val="24"/>
          <w:szCs w:val="24"/>
        </w:rPr>
        <w:t xml:space="preserve"> uploaded to the student portal</w:t>
      </w:r>
      <w:r w:rsidRPr="000F6EFB">
        <w:rPr>
          <w:rFonts w:ascii="Arial" w:hAnsi="Arial" w:eastAsia="Calibri" w:cs="Arial"/>
          <w:bCs/>
          <w:sz w:val="24"/>
          <w:szCs w:val="24"/>
        </w:rPr>
        <w:t>:</w:t>
      </w:r>
    </w:p>
    <w:p w:rsidRPr="000F6EFB" w:rsidR="000F6EFB" w:rsidP="000F6EFB" w:rsidRDefault="000F6EFB" w14:paraId="288ABE42" w14:textId="77777777">
      <w:pPr>
        <w:spacing w:after="0" w:line="240" w:lineRule="auto"/>
        <w:jc w:val="both"/>
        <w:rPr>
          <w:rFonts w:ascii="Arial" w:hAnsi="Arial" w:eastAsia="Calibri" w:cs="Arial"/>
          <w:bCs/>
          <w:sz w:val="24"/>
          <w:szCs w:val="24"/>
        </w:rPr>
      </w:pPr>
    </w:p>
    <w:p w:rsidRPr="005F5FCF" w:rsidR="005F5FCF" w:rsidP="005F5FCF" w:rsidRDefault="005F5FCF" w14:paraId="3940ADD0" w14:textId="405970B8">
      <w:pPr>
        <w:numPr>
          <w:ilvl w:val="0"/>
          <w:numId w:val="13"/>
        </w:numPr>
        <w:spacing w:after="0" w:line="240" w:lineRule="auto"/>
        <w:jc w:val="both"/>
        <w:rPr>
          <w:rFonts w:ascii="Arial" w:hAnsi="Arial" w:eastAsia="Calibri" w:cs="Arial"/>
          <w:bCs/>
          <w:sz w:val="24"/>
          <w:szCs w:val="24"/>
          <w:lang w:val="en-US"/>
        </w:rPr>
      </w:pPr>
      <w:r w:rsidRPr="005F5FCF">
        <w:rPr>
          <w:rFonts w:ascii="Arial" w:hAnsi="Arial" w:eastAsia="Calibri" w:cs="Arial"/>
          <w:bCs/>
          <w:sz w:val="24"/>
          <w:szCs w:val="24"/>
          <w:lang w:val="en-US"/>
        </w:rPr>
        <w:t xml:space="preserve">An electronic portfolio uploaded on the Student Portal containing </w:t>
      </w:r>
      <w:r w:rsidRPr="005F5FCF">
        <w:rPr>
          <w:rFonts w:ascii="Arial" w:hAnsi="Arial" w:eastAsia="Calibri" w:cs="Arial"/>
          <w:b/>
          <w:bCs/>
          <w:sz w:val="24"/>
          <w:szCs w:val="24"/>
          <w:u w:val="single"/>
          <w:lang w:val="en-US"/>
        </w:rPr>
        <w:t>one PDF document [2</w:t>
      </w:r>
      <w:r>
        <w:rPr>
          <w:rFonts w:ascii="Arial" w:hAnsi="Arial" w:eastAsia="Calibri" w:cs="Arial"/>
          <w:b/>
          <w:bCs/>
          <w:sz w:val="24"/>
          <w:szCs w:val="24"/>
          <w:u w:val="single"/>
          <w:lang w:val="en-US"/>
        </w:rPr>
        <w:t>0</w:t>
      </w:r>
      <w:r w:rsidRPr="005F5FCF">
        <w:rPr>
          <w:rFonts w:ascii="Arial" w:hAnsi="Arial" w:eastAsia="Calibri" w:cs="Arial"/>
          <w:b/>
          <w:bCs/>
          <w:sz w:val="24"/>
          <w:szCs w:val="24"/>
          <w:u w:val="single"/>
          <w:lang w:val="en-US"/>
        </w:rPr>
        <w:t>MB maximum]</w:t>
      </w:r>
      <w:r w:rsidRPr="005F5FCF">
        <w:rPr>
          <w:rFonts w:ascii="Arial" w:hAnsi="Arial" w:eastAsia="Calibri" w:cs="Arial"/>
          <w:b/>
          <w:bCs/>
          <w:sz w:val="24"/>
          <w:szCs w:val="24"/>
          <w:lang w:val="en-US"/>
        </w:rPr>
        <w:t xml:space="preserve"> </w:t>
      </w:r>
      <w:r w:rsidRPr="005F5FCF">
        <w:rPr>
          <w:rFonts w:ascii="Arial" w:hAnsi="Arial" w:eastAsia="Calibri" w:cs="Arial"/>
          <w:bCs/>
          <w:sz w:val="24"/>
          <w:szCs w:val="24"/>
          <w:lang w:val="en-US"/>
        </w:rPr>
        <w:t>which should be an example of what you consider to be your best work for the Selection Panel to review, and must include:</w:t>
      </w:r>
    </w:p>
    <w:p w:rsidRPr="005F5FCF" w:rsidR="005F5FCF" w:rsidP="005F5FCF" w:rsidRDefault="005F5FCF" w14:paraId="0158CFA5" w14:textId="77777777">
      <w:pPr>
        <w:numPr>
          <w:ilvl w:val="1"/>
          <w:numId w:val="14"/>
        </w:numPr>
        <w:spacing w:after="0" w:line="240" w:lineRule="auto"/>
        <w:jc w:val="both"/>
        <w:rPr>
          <w:rFonts w:ascii="Arial" w:hAnsi="Arial" w:eastAsia="Calibri" w:cs="Arial"/>
          <w:bCs/>
          <w:sz w:val="24"/>
          <w:szCs w:val="24"/>
          <w:lang w:val="en-US"/>
        </w:rPr>
      </w:pPr>
      <w:r w:rsidRPr="005F5FCF">
        <w:rPr>
          <w:rFonts w:ascii="Arial" w:hAnsi="Arial" w:eastAsia="Calibri" w:cs="Arial"/>
          <w:bCs/>
          <w:sz w:val="24"/>
          <w:szCs w:val="24"/>
          <w:lang w:val="en-US"/>
        </w:rPr>
        <w:t>a title page with your name and course title</w:t>
      </w:r>
    </w:p>
    <w:p w:rsidRPr="005F5FCF" w:rsidR="005F5FCF" w:rsidP="005F5FCF" w:rsidRDefault="005F5FCF" w14:paraId="4722A091" w14:textId="0A7755CE">
      <w:pPr>
        <w:numPr>
          <w:ilvl w:val="1"/>
          <w:numId w:val="14"/>
        </w:numPr>
        <w:spacing w:after="0" w:line="240" w:lineRule="auto"/>
        <w:jc w:val="both"/>
        <w:rPr>
          <w:rFonts w:ascii="Arial" w:hAnsi="Arial" w:eastAsia="Calibri" w:cs="Arial"/>
          <w:bCs/>
          <w:sz w:val="24"/>
          <w:szCs w:val="24"/>
          <w:lang w:val="en-US"/>
        </w:rPr>
      </w:pPr>
      <w:r w:rsidRPr="005F5FCF">
        <w:rPr>
          <w:rFonts w:ascii="Arial" w:hAnsi="Arial" w:eastAsia="Calibri" w:cs="Arial"/>
          <w:bCs/>
          <w:sz w:val="24"/>
          <w:szCs w:val="24"/>
          <w:lang w:val="en-US"/>
        </w:rPr>
        <w:t xml:space="preserve">an introductory page of no more than 500 words explaining your work, methodology and </w:t>
      </w:r>
      <w:r w:rsidRPr="005F5FCF" w:rsidR="004F1837">
        <w:rPr>
          <w:rFonts w:ascii="Arial" w:hAnsi="Arial" w:eastAsia="Calibri" w:cs="Arial"/>
          <w:bCs/>
          <w:sz w:val="24"/>
          <w:szCs w:val="24"/>
          <w:lang w:val="en-US"/>
        </w:rPr>
        <w:t>inspiration.</w:t>
      </w:r>
    </w:p>
    <w:p w:rsidRPr="005F5FCF" w:rsidR="005F5FCF" w:rsidP="005F5FCF" w:rsidRDefault="005F5FCF" w14:paraId="1676BA4A" w14:textId="77777777">
      <w:pPr>
        <w:numPr>
          <w:ilvl w:val="1"/>
          <w:numId w:val="14"/>
        </w:numPr>
        <w:spacing w:after="0" w:line="240" w:lineRule="auto"/>
        <w:jc w:val="both"/>
        <w:rPr>
          <w:rFonts w:ascii="Arial" w:hAnsi="Arial" w:eastAsia="Calibri" w:cs="Arial"/>
          <w:bCs/>
          <w:sz w:val="24"/>
          <w:szCs w:val="24"/>
          <w:lang w:val="en-US"/>
        </w:rPr>
      </w:pPr>
      <w:r w:rsidRPr="005F5FCF">
        <w:rPr>
          <w:rFonts w:ascii="Arial" w:hAnsi="Arial" w:eastAsia="Calibri" w:cs="Arial"/>
          <w:bCs/>
          <w:sz w:val="24"/>
          <w:szCs w:val="24"/>
          <w:lang w:val="en-US"/>
        </w:rPr>
        <w:t xml:space="preserve">up to 15 pages of your best work e.g. images, written materials, essays or links to video work with </w:t>
      </w:r>
      <w:r w:rsidRPr="005F5FCF">
        <w:rPr>
          <w:rFonts w:ascii="Arial" w:hAnsi="Arial" w:eastAsia="Calibri" w:cs="Arial"/>
          <w:b/>
          <w:bCs/>
          <w:sz w:val="24"/>
          <w:szCs w:val="24"/>
          <w:u w:val="single"/>
          <w:lang w:val="en-US"/>
        </w:rPr>
        <w:t>each image, file or link</w:t>
      </w:r>
      <w:r w:rsidRPr="005F5FCF">
        <w:rPr>
          <w:rFonts w:ascii="Arial" w:hAnsi="Arial" w:eastAsia="Calibri" w:cs="Arial"/>
          <w:b/>
          <w:bCs/>
          <w:sz w:val="24"/>
          <w:szCs w:val="24"/>
          <w:lang w:val="en-US"/>
        </w:rPr>
        <w:t xml:space="preserve"> </w:t>
      </w:r>
      <w:r w:rsidRPr="005F5FCF">
        <w:rPr>
          <w:rFonts w:ascii="Arial" w:hAnsi="Arial" w:eastAsia="Calibri" w:cs="Arial"/>
          <w:bCs/>
          <w:sz w:val="24"/>
          <w:szCs w:val="24"/>
          <w:lang w:val="en-US"/>
        </w:rPr>
        <w:t xml:space="preserve">numbered and clearly labelled showing the date of production and, if relevant, title, size and materials used. </w:t>
      </w:r>
    </w:p>
    <w:p w:rsidRPr="000F6EFB" w:rsidR="000F6EFB" w:rsidP="000F6EFB" w:rsidRDefault="000F6EFB" w14:paraId="52127C29" w14:textId="77777777">
      <w:pPr>
        <w:spacing w:after="0" w:line="240" w:lineRule="auto"/>
        <w:jc w:val="both"/>
        <w:rPr>
          <w:rFonts w:ascii="Arial" w:hAnsi="Arial" w:eastAsia="Calibri" w:cs="Arial"/>
          <w:bCs/>
          <w:sz w:val="24"/>
          <w:szCs w:val="24"/>
          <w:lang w:val="en-US"/>
        </w:rPr>
      </w:pPr>
    </w:p>
    <w:p w:rsidR="001C2AC7" w:rsidP="005F5FCF" w:rsidRDefault="001C2AC7" w14:paraId="3E7360BC" w14:textId="718B998C">
      <w:pPr>
        <w:pStyle w:val="ListParagraph"/>
        <w:numPr>
          <w:ilvl w:val="0"/>
          <w:numId w:val="13"/>
        </w:numPr>
        <w:jc w:val="both"/>
        <w:rPr>
          <w:rFonts w:ascii="Arial" w:hAnsi="Arial" w:eastAsia="Arial" w:cs="Arial"/>
          <w:sz w:val="24"/>
          <w:szCs w:val="24"/>
        </w:rPr>
      </w:pPr>
      <w:r w:rsidRPr="005F5FCF">
        <w:rPr>
          <w:rFonts w:ascii="Arial" w:hAnsi="Arial" w:eastAsia="Arial" w:cs="Arial"/>
          <w:sz w:val="24"/>
          <w:szCs w:val="24"/>
        </w:rPr>
        <w:t xml:space="preserve">A copy of your most up to date Curriculum Vitae (CV) or Résumé </w:t>
      </w:r>
    </w:p>
    <w:p w:rsidRPr="005F5FCF" w:rsidR="005F5FCF" w:rsidP="005F5FCF" w:rsidRDefault="005F5FCF" w14:paraId="138E8859" w14:textId="77777777">
      <w:pPr>
        <w:pStyle w:val="ListParagraph"/>
        <w:ind w:left="720"/>
        <w:jc w:val="both"/>
        <w:rPr>
          <w:rFonts w:ascii="Arial" w:hAnsi="Arial" w:eastAsia="Arial" w:cs="Arial"/>
          <w:sz w:val="24"/>
          <w:szCs w:val="24"/>
        </w:rPr>
      </w:pPr>
    </w:p>
    <w:p w:rsidRPr="006C74DB" w:rsidR="000F6EFB" w:rsidP="006C74DB" w:rsidRDefault="000F6EFB" w14:paraId="2A3210CE" w14:textId="63B7ABA1">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your household income (uploaded to the student portal)</w:t>
      </w:r>
    </w:p>
    <w:p w:rsidRPr="000F6EFB" w:rsidR="000F6EFB" w:rsidP="000F6EFB" w:rsidRDefault="000F6EFB" w14:paraId="5DBB757E"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lang w:val="en-US"/>
        </w:rPr>
        <w:t>Examples:</w:t>
      </w:r>
    </w:p>
    <w:p w:rsidRPr="000F6EFB" w:rsidR="000F6EFB" w:rsidP="005F5FCF" w:rsidRDefault="000F6EFB" w14:paraId="7B9747A0"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Student’s bank statements for the last 3 months </w:t>
      </w:r>
      <w:r w:rsidRPr="000F6EFB">
        <w:rPr>
          <w:rFonts w:ascii="Arial" w:hAnsi="Arial" w:eastAsia="Arial" w:cs="Arial"/>
          <w:b/>
          <w:bCs/>
          <w:i/>
          <w:iCs/>
          <w:sz w:val="24"/>
          <w:szCs w:val="24"/>
          <w:lang w:val="en-US"/>
        </w:rPr>
        <w:t>and</w:t>
      </w:r>
    </w:p>
    <w:p w:rsidRPr="000F6EFB" w:rsidR="000F6EFB" w:rsidP="005F5FCF" w:rsidRDefault="000F6EFB" w14:paraId="75A3B1B1"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Parent’s or Partner’s most recent pay slips for the last 3 months </w:t>
      </w:r>
      <w:r w:rsidRPr="000F6EFB">
        <w:rPr>
          <w:rFonts w:ascii="Arial" w:hAnsi="Arial" w:eastAsia="Arial" w:cs="Arial"/>
          <w:b/>
          <w:bCs/>
          <w:i/>
          <w:iCs/>
          <w:sz w:val="24"/>
          <w:szCs w:val="24"/>
          <w:lang w:val="en-US"/>
        </w:rPr>
        <w:t>or</w:t>
      </w:r>
    </w:p>
    <w:p w:rsidRPr="000F6EFB" w:rsidR="000F6EFB" w:rsidP="005F5FCF" w:rsidRDefault="000F6EFB" w14:paraId="23E4DB26"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Parent’s or Partner’s annual tax statements </w:t>
      </w:r>
      <w:r w:rsidRPr="000F6EFB">
        <w:rPr>
          <w:rFonts w:ascii="Arial" w:hAnsi="Arial" w:eastAsia="Arial" w:cs="Arial"/>
          <w:b/>
          <w:bCs/>
          <w:i/>
          <w:iCs/>
          <w:sz w:val="24"/>
          <w:szCs w:val="24"/>
          <w:lang w:val="en-US"/>
        </w:rPr>
        <w:t>and</w:t>
      </w:r>
    </w:p>
    <w:p w:rsidRPr="000F6EFB" w:rsidR="000F6EFB" w:rsidP="005F5FCF" w:rsidRDefault="000F6EFB" w14:paraId="1DB8006C" w14:textId="6253AD9B">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External scholarship</w:t>
      </w:r>
      <w:r w:rsidR="006C74DB">
        <w:rPr>
          <w:rFonts w:ascii="Arial" w:hAnsi="Arial" w:eastAsia="Arial" w:cs="Arial"/>
          <w:sz w:val="24"/>
          <w:szCs w:val="24"/>
          <w:lang w:val="en-US"/>
        </w:rPr>
        <w:t xml:space="preserve"> award for the current academic year notification</w:t>
      </w:r>
      <w:r w:rsidRPr="000F6EFB">
        <w:rPr>
          <w:rFonts w:ascii="Arial" w:hAnsi="Arial" w:eastAsia="Arial" w:cs="Arial"/>
          <w:sz w:val="24"/>
          <w:szCs w:val="24"/>
          <w:lang w:val="en-US"/>
        </w:rPr>
        <w:t xml:space="preserve"> </w:t>
      </w:r>
      <w:r w:rsidRPr="000F6EFB">
        <w:rPr>
          <w:rFonts w:ascii="Arial" w:hAnsi="Arial" w:eastAsia="Arial" w:cs="Arial"/>
          <w:b/>
          <w:bCs/>
          <w:i/>
          <w:iCs/>
          <w:sz w:val="24"/>
          <w:szCs w:val="24"/>
          <w:lang w:val="en-US"/>
        </w:rPr>
        <w:t>and</w:t>
      </w:r>
    </w:p>
    <w:p w:rsidRPr="000F6EFB" w:rsidR="000F6EFB" w:rsidP="005F5FCF" w:rsidRDefault="000F6EFB" w14:paraId="36F4EAE1" w14:textId="61D1D8AD">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Investments, </w:t>
      </w:r>
      <w:r w:rsidRPr="000F6EFB" w:rsidR="004F1837">
        <w:rPr>
          <w:rFonts w:ascii="Arial" w:hAnsi="Arial" w:eastAsia="Arial" w:cs="Arial"/>
          <w:sz w:val="24"/>
          <w:szCs w:val="24"/>
          <w:lang w:val="en-US"/>
        </w:rPr>
        <w:t>bonds,</w:t>
      </w:r>
      <w:r w:rsidRPr="000F6EFB">
        <w:rPr>
          <w:rFonts w:ascii="Arial" w:hAnsi="Arial" w:eastAsia="Arial" w:cs="Arial"/>
          <w:sz w:val="24"/>
          <w:szCs w:val="24"/>
          <w:lang w:val="en-US"/>
        </w:rPr>
        <w:t xml:space="preserve"> and savings for parents/partner and</w:t>
      </w:r>
      <w:r w:rsidR="006C74DB">
        <w:rPr>
          <w:rFonts w:ascii="Arial" w:hAnsi="Arial" w:eastAsia="Arial" w:cs="Arial"/>
          <w:sz w:val="24"/>
          <w:szCs w:val="24"/>
          <w:lang w:val="en-US"/>
        </w:rPr>
        <w:t>/or</w:t>
      </w:r>
      <w:r w:rsidRPr="000F6EFB">
        <w:rPr>
          <w:rFonts w:ascii="Arial" w:hAnsi="Arial" w:eastAsia="Arial" w:cs="Arial"/>
          <w:sz w:val="24"/>
          <w:szCs w:val="24"/>
          <w:lang w:val="en-US"/>
        </w:rPr>
        <w:t xml:space="preserve"> student</w:t>
      </w:r>
    </w:p>
    <w:p w:rsidRPr="000F6EFB" w:rsidR="000F6EFB" w:rsidP="000F6EFB" w:rsidRDefault="000F6EFB" w14:paraId="6CE383B1" w14:textId="2B5649F3">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If you are a </w:t>
      </w:r>
      <w:r w:rsidRPr="000F6EFB">
        <w:rPr>
          <w:rFonts w:ascii="Arial" w:hAnsi="Arial" w:eastAsia="Arial" w:cs="Arial"/>
          <w:b/>
          <w:bCs/>
          <w:sz w:val="24"/>
          <w:szCs w:val="24"/>
        </w:rPr>
        <w:t xml:space="preserve">dependant </w:t>
      </w:r>
      <w:r w:rsidRPr="000F6EFB">
        <w:rPr>
          <w:rFonts w:ascii="Arial" w:hAnsi="Arial" w:eastAsia="Arial" w:cs="Arial"/>
          <w:sz w:val="24"/>
          <w:szCs w:val="24"/>
        </w:rPr>
        <w:t xml:space="preserve">then your household income includes the income of your parent(s) / guardian(s). If you are an </w:t>
      </w:r>
      <w:r w:rsidRPr="000F6EFB">
        <w:rPr>
          <w:rFonts w:ascii="Arial" w:hAnsi="Arial" w:eastAsia="Arial" w:cs="Arial"/>
          <w:b/>
          <w:bCs/>
          <w:sz w:val="24"/>
          <w:szCs w:val="24"/>
        </w:rPr>
        <w:t>independent student</w:t>
      </w:r>
      <w:r w:rsidRPr="000F6EFB">
        <w:rPr>
          <w:rFonts w:ascii="Arial" w:hAnsi="Arial" w:eastAsia="Arial" w:cs="Arial"/>
          <w:sz w:val="24"/>
          <w:szCs w:val="24"/>
        </w:rPr>
        <w:t>, your household income includes the income of your partner</w:t>
      </w:r>
      <w:r w:rsidRPr="000F6EFB">
        <w:rPr>
          <w:rFonts w:ascii="Arial" w:hAnsi="Arial" w:eastAsia="Arial" w:cs="Arial"/>
          <w:b/>
          <w:sz w:val="24"/>
          <w:szCs w:val="24"/>
        </w:rPr>
        <w:t xml:space="preserve">. </w:t>
      </w:r>
      <w:r w:rsidRPr="000F6EFB">
        <w:rPr>
          <w:rFonts w:ascii="Arial" w:hAnsi="Arial" w:eastAsia="Arial" w:cs="Arial"/>
          <w:sz w:val="24"/>
          <w:szCs w:val="24"/>
        </w:rPr>
        <w:t xml:space="preserve">Translated and original copies should be provided if the original copy is not in English </w:t>
      </w:r>
      <w:r w:rsidRPr="000F6EFB" w:rsidR="004F1837">
        <w:rPr>
          <w:rFonts w:ascii="Arial" w:hAnsi="Arial" w:eastAsia="Arial" w:cs="Arial"/>
          <w:sz w:val="24"/>
          <w:szCs w:val="24"/>
        </w:rPr>
        <w:t>language.</w:t>
      </w:r>
      <w:r w:rsidRPr="000F6EFB">
        <w:rPr>
          <w:rFonts w:ascii="Arial" w:hAnsi="Arial" w:eastAsia="Arial" w:cs="Arial"/>
          <w:sz w:val="24"/>
          <w:szCs w:val="24"/>
        </w:rPr>
        <w:t xml:space="preserve"> </w:t>
      </w:r>
    </w:p>
    <w:p w:rsidRPr="000F6EFB" w:rsidR="000F6EFB" w:rsidP="000F6EFB" w:rsidRDefault="000F6EFB" w14:paraId="6F4001DA" w14:textId="77777777">
      <w:pPr>
        <w:spacing w:after="0" w:line="240" w:lineRule="auto"/>
        <w:jc w:val="both"/>
        <w:rPr>
          <w:rFonts w:ascii="Arial" w:hAnsi="Arial" w:eastAsia="Arial" w:cs="Arial"/>
          <w:sz w:val="24"/>
          <w:szCs w:val="24"/>
        </w:rPr>
      </w:pPr>
    </w:p>
    <w:p w:rsidRPr="006C74DB" w:rsidR="000F6EFB" w:rsidP="006C74DB" w:rsidRDefault="000F6EFB" w14:paraId="0593FF69" w14:textId="060394C5">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medical condition (if applicable)</w:t>
      </w:r>
    </w:p>
    <w:p w:rsidRPr="000F6EFB" w:rsidR="000F6EFB" w:rsidP="000F6EFB" w:rsidRDefault="000F6EFB" w14:paraId="19BA1253"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rPr>
        <w:t>Examples:</w:t>
      </w:r>
    </w:p>
    <w:p w:rsidRPr="005E345F" w:rsidR="000F6EFB" w:rsidP="005E345F" w:rsidRDefault="000F6EFB" w14:paraId="125DAFF4" w14:textId="77777777">
      <w:pPr>
        <w:pStyle w:val="ListParagraph"/>
        <w:numPr>
          <w:ilvl w:val="0"/>
          <w:numId w:val="17"/>
        </w:numPr>
        <w:jc w:val="both"/>
        <w:rPr>
          <w:rFonts w:ascii="Arial" w:hAnsi="Arial" w:eastAsia="Arial" w:cs="Arial"/>
          <w:sz w:val="24"/>
          <w:szCs w:val="24"/>
        </w:rPr>
      </w:pPr>
      <w:r w:rsidRPr="005E345F">
        <w:rPr>
          <w:rFonts w:ascii="Arial" w:hAnsi="Arial" w:eastAsia="Arial" w:cs="Arial"/>
          <w:sz w:val="24"/>
          <w:szCs w:val="24"/>
        </w:rPr>
        <w:t xml:space="preserve">Doctors’ / Hospital letters </w:t>
      </w:r>
    </w:p>
    <w:p w:rsidRPr="000F6EFB" w:rsidR="000F6EFB" w:rsidP="000F6EFB" w:rsidRDefault="000F6EFB" w14:paraId="2F33E727" w14:textId="1DDA0EBE">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These should be from a qualified medical practitioner, signed, dated within the </w:t>
      </w:r>
      <w:r w:rsidR="006C74DB">
        <w:rPr>
          <w:rFonts w:ascii="Arial" w:hAnsi="Arial" w:eastAsia="Arial" w:cs="Arial"/>
          <w:sz w:val="24"/>
          <w:szCs w:val="24"/>
        </w:rPr>
        <w:t>l</w:t>
      </w:r>
      <w:r w:rsidRPr="000F6EFB">
        <w:rPr>
          <w:rFonts w:ascii="Arial" w:hAnsi="Arial" w:eastAsia="Arial" w:cs="Arial"/>
          <w:sz w:val="24"/>
          <w:szCs w:val="24"/>
        </w:rPr>
        <w:t xml:space="preserve">ast 3 months. Translated and original copies should be provided if the original copy is not in English </w:t>
      </w:r>
      <w:r w:rsidRPr="000F6EFB" w:rsidR="004F1837">
        <w:rPr>
          <w:rFonts w:ascii="Arial" w:hAnsi="Arial" w:eastAsia="Arial" w:cs="Arial"/>
          <w:sz w:val="24"/>
          <w:szCs w:val="24"/>
        </w:rPr>
        <w:t>language.</w:t>
      </w:r>
      <w:r w:rsidRPr="000F6EFB">
        <w:rPr>
          <w:rFonts w:ascii="Arial" w:hAnsi="Arial" w:eastAsia="Arial" w:cs="Arial"/>
          <w:sz w:val="24"/>
          <w:szCs w:val="24"/>
        </w:rPr>
        <w:t xml:space="preserve"> </w:t>
      </w:r>
    </w:p>
    <w:p w:rsidRPr="000F6EFB" w:rsidR="000F6EFB" w:rsidP="000F6EFB" w:rsidRDefault="000F6EFB" w14:paraId="75378FE4" w14:textId="77777777">
      <w:pPr>
        <w:spacing w:after="0" w:line="240" w:lineRule="auto"/>
        <w:jc w:val="both"/>
        <w:rPr>
          <w:rFonts w:ascii="Arial" w:hAnsi="Arial" w:eastAsia="Arial" w:cs="Arial"/>
          <w:sz w:val="24"/>
          <w:szCs w:val="24"/>
        </w:rPr>
      </w:pPr>
    </w:p>
    <w:p w:rsidRPr="006C74DB" w:rsidR="000F6EFB" w:rsidP="006C74DB" w:rsidRDefault="000F6EFB" w14:paraId="6F981E07" w14:textId="04523DAF">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financial hardship</w:t>
      </w:r>
      <w:r w:rsidRPr="006C74DB">
        <w:rPr>
          <w:rFonts w:ascii="Arial" w:hAnsi="Arial" w:eastAsia="Arial" w:cs="Arial"/>
          <w:b/>
          <w:sz w:val="24"/>
          <w:szCs w:val="24"/>
        </w:rPr>
        <w:t>*</w:t>
      </w:r>
      <w:r w:rsidRPr="006C74DB">
        <w:rPr>
          <w:rFonts w:ascii="Arial" w:hAnsi="Arial" w:eastAsia="Arial" w:cs="Arial"/>
          <w:sz w:val="24"/>
          <w:szCs w:val="24"/>
        </w:rPr>
        <w:t xml:space="preserve"> (if applicable)</w:t>
      </w:r>
    </w:p>
    <w:p w:rsidRPr="000F6EFB" w:rsidR="000F6EFB" w:rsidP="000F6EFB" w:rsidRDefault="000F6EFB" w14:paraId="39C4EAA7"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rPr>
        <w:t>Examples:</w:t>
      </w:r>
    </w:p>
    <w:p w:rsidRPr="005E04FB" w:rsidR="000F6EFB" w:rsidP="005E04FB" w:rsidRDefault="000F6EFB" w14:paraId="6A7D5B84"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Overdrafts</w:t>
      </w:r>
    </w:p>
    <w:p w:rsidRPr="005E04FB" w:rsidR="000F6EFB" w:rsidP="005E04FB" w:rsidRDefault="000F6EFB" w14:paraId="662CC552"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Expenditure</w:t>
      </w:r>
    </w:p>
    <w:p w:rsidRPr="005E04FB" w:rsidR="000F6EFB" w:rsidP="005E04FB" w:rsidRDefault="000F6EFB" w14:paraId="5E9AC9FB"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Overdue rent letters</w:t>
      </w:r>
    </w:p>
    <w:p w:rsidRPr="005E04FB" w:rsidR="000F6EFB" w:rsidP="005E04FB" w:rsidRDefault="000F6EFB" w14:paraId="7343914D"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 xml:space="preserve">Bailiffs / debt collection letters </w:t>
      </w:r>
    </w:p>
    <w:p w:rsidRPr="000F6EFB" w:rsidR="00AF259E" w:rsidP="00F7298D" w:rsidRDefault="000F6EFB" w14:paraId="17716814" w14:textId="368422C1">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Translated and original copies should be provided if the original copy is not in English </w:t>
      </w:r>
      <w:r w:rsidRPr="000F6EFB" w:rsidR="004F1837">
        <w:rPr>
          <w:rFonts w:ascii="Arial" w:hAnsi="Arial" w:eastAsia="Arial" w:cs="Arial"/>
          <w:sz w:val="24"/>
          <w:szCs w:val="24"/>
        </w:rPr>
        <w:t>language.</w:t>
      </w:r>
      <w:r w:rsidRPr="000F6EFB">
        <w:rPr>
          <w:rFonts w:ascii="Arial" w:hAnsi="Arial" w:eastAsia="Arial" w:cs="Arial"/>
          <w:sz w:val="24"/>
          <w:szCs w:val="24"/>
        </w:rPr>
        <w:t xml:space="preserve"> </w:t>
      </w:r>
    </w:p>
    <w:p w:rsidRPr="000F6EFB" w:rsidR="000F6EFB" w:rsidP="000F6EFB" w:rsidRDefault="000F6EFB" w14:paraId="24F8D4AF" w14:textId="77777777">
      <w:pPr>
        <w:spacing w:after="0" w:line="240" w:lineRule="auto"/>
        <w:jc w:val="both"/>
        <w:rPr>
          <w:rFonts w:ascii="Arial" w:hAnsi="Arial" w:eastAsia="Calibri" w:cs="Arial"/>
          <w:b/>
          <w:bCs/>
          <w:sz w:val="24"/>
          <w:szCs w:val="24"/>
        </w:rPr>
      </w:pPr>
    </w:p>
    <w:p w:rsidRPr="000F6EFB" w:rsidR="000F6EFB" w:rsidP="000F6EFB" w:rsidRDefault="000F6EFB" w14:paraId="7904110B" w14:textId="77777777">
      <w:pPr>
        <w:spacing w:after="0" w:line="240" w:lineRule="auto"/>
        <w:jc w:val="both"/>
        <w:rPr>
          <w:rFonts w:ascii="Arial" w:hAnsi="Arial" w:eastAsia="Calibri" w:cs="Arial"/>
          <w:b/>
          <w:bCs/>
          <w:sz w:val="24"/>
          <w:szCs w:val="24"/>
        </w:rPr>
      </w:pPr>
      <w:r w:rsidRPr="000F6EFB">
        <w:rPr>
          <w:rFonts w:ascii="Arial" w:hAnsi="Arial" w:eastAsia="Calibri" w:cs="Arial"/>
          <w:b/>
          <w:bCs/>
          <w:sz w:val="24"/>
          <w:szCs w:val="24"/>
        </w:rPr>
        <w:t>NB: If you have any technical issues when uploading your supporting documents to the student portal, please upload your documents via</w:t>
      </w:r>
      <w:r w:rsidRPr="000F6EFB">
        <w:rPr>
          <w:rFonts w:ascii="Arial" w:hAnsi="Arial" w:eastAsia="Calibri" w:cs="Arial"/>
          <w:b/>
          <w:bCs/>
          <w:sz w:val="24"/>
          <w:szCs w:val="24"/>
          <w:lang w:val="en-AU"/>
        </w:rPr>
        <w:t xml:space="preserve"> our </w:t>
      </w:r>
      <w:hyperlink w:history="1" r:id="rId13">
        <w:r w:rsidRPr="000F6EFB">
          <w:rPr>
            <w:rStyle w:val="Hyperlink"/>
            <w:rFonts w:ascii="Arial" w:hAnsi="Arial" w:eastAsia="Calibri" w:cs="Arial"/>
            <w:b/>
            <w:bCs/>
            <w:sz w:val="24"/>
            <w:szCs w:val="24"/>
            <w:lang w:val="en-AU"/>
          </w:rPr>
          <w:t>online enquiry form</w:t>
        </w:r>
      </w:hyperlink>
      <w:r w:rsidRPr="000F6EFB">
        <w:rPr>
          <w:rFonts w:ascii="Arial" w:hAnsi="Arial" w:eastAsia="Calibri" w:cs="Arial"/>
          <w:b/>
          <w:bCs/>
          <w:sz w:val="24"/>
          <w:szCs w:val="24"/>
          <w:lang w:val="en-AU"/>
        </w:rPr>
        <w:t xml:space="preserve"> </w:t>
      </w:r>
    </w:p>
    <w:p w:rsidRPr="000F6EFB" w:rsidR="000F6EFB" w:rsidP="000F6EFB" w:rsidRDefault="000F6EFB" w14:paraId="2C0ED12D" w14:textId="77777777">
      <w:pPr>
        <w:spacing w:after="0" w:line="240" w:lineRule="auto"/>
        <w:jc w:val="both"/>
        <w:rPr>
          <w:rFonts w:ascii="Arial" w:hAnsi="Arial" w:eastAsia="Calibri" w:cs="Arial"/>
          <w:bCs/>
          <w:sz w:val="24"/>
          <w:szCs w:val="24"/>
        </w:rPr>
      </w:pPr>
    </w:p>
    <w:p w:rsidRPr="000F6EFB" w:rsidR="000F6EFB" w:rsidP="000F6EFB" w:rsidRDefault="000F6EFB" w14:paraId="4F7B80B1" w14:textId="77777777">
      <w:pPr>
        <w:spacing w:after="0" w:line="240" w:lineRule="auto"/>
        <w:jc w:val="both"/>
        <w:rPr>
          <w:rFonts w:ascii="Arial" w:hAnsi="Arial" w:eastAsia="Calibri" w:cs="Arial"/>
          <w:bCs/>
          <w:sz w:val="24"/>
          <w:szCs w:val="24"/>
        </w:rPr>
      </w:pPr>
      <w:r w:rsidRPr="000F6EFB">
        <w:rPr>
          <w:rFonts w:ascii="Arial" w:hAnsi="Arial" w:eastAsia="Calibri" w:cs="Arial"/>
          <w:bCs/>
          <w:sz w:val="24"/>
          <w:szCs w:val="24"/>
        </w:rPr>
        <w:lastRenderedPageBreak/>
        <w:t xml:space="preserve">*Financial hardship refers to unexpected events or unforeseen changes that have negative impacts </w:t>
      </w:r>
    </w:p>
    <w:p w:rsidRPr="000F6EFB" w:rsidR="000F6EFB" w:rsidP="000F6EFB" w:rsidRDefault="000F6EFB" w14:paraId="5004DBDE" w14:textId="77777777">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on cash flow or finances. For example: changes in income or expenditure, changes in employment status (such as losing a job or having hours reduced). This does not include last month’s rent or bills.</w:t>
      </w:r>
    </w:p>
    <w:p w:rsidRPr="000F6EFB" w:rsidR="00D7746E" w:rsidP="00653818" w:rsidRDefault="00D7746E" w14:paraId="075E3AC1" w14:textId="77777777">
      <w:pPr>
        <w:spacing w:after="0" w:line="240" w:lineRule="auto"/>
        <w:jc w:val="both"/>
        <w:rPr>
          <w:rFonts w:ascii="Arial" w:hAnsi="Arial" w:eastAsia="Calibri" w:cs="Arial"/>
          <w:bCs/>
          <w:sz w:val="24"/>
          <w:szCs w:val="24"/>
          <w:lang w:val="en-US"/>
        </w:rPr>
      </w:pPr>
    </w:p>
    <w:p w:rsidRPr="000F6EFB" w:rsidR="002938FE" w:rsidP="002938FE" w:rsidRDefault="002938FE" w14:paraId="4500A59A"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466AA"/>
        <w:tblLook w:val="04A0" w:firstRow="1" w:lastRow="0" w:firstColumn="1" w:lastColumn="0" w:noHBand="0" w:noVBand="1"/>
      </w:tblPr>
      <w:tblGrid>
        <w:gridCol w:w="10338"/>
      </w:tblGrid>
      <w:tr w:rsidRPr="000F6EFB" w:rsidR="002938FE" w:rsidTr="291D9751" w14:paraId="3F3270F0" w14:textId="77777777">
        <w:tc>
          <w:tcPr>
            <w:tcW w:w="10338" w:type="dxa"/>
            <w:shd w:val="clear" w:color="auto" w:fill="F466AA"/>
            <w:tcMar/>
          </w:tcPr>
          <w:p w:rsidRPr="004F1837" w:rsidR="002938FE" w:rsidP="005D1183" w:rsidRDefault="002938FE" w14:paraId="44DDD438" w14:textId="77777777">
            <w:pPr>
              <w:jc w:val="center"/>
              <w:rPr>
                <w:rFonts w:ascii="Arial" w:hAnsi="Arial" w:eastAsia="Calibri" w:cs="Arial"/>
                <w:b/>
                <w:sz w:val="24"/>
                <w:szCs w:val="24"/>
                <w:lang w:val="en-US"/>
              </w:rPr>
            </w:pPr>
          </w:p>
          <w:p w:rsidRPr="004F1837" w:rsidR="002938FE" w:rsidP="00F50F91" w:rsidRDefault="002938FE" w14:paraId="0D2348EE" w14:textId="52646173" w14:noSpellErr="1">
            <w:pPr>
              <w:pStyle w:val="Heading2"/>
              <w:jc w:val="center"/>
              <w:rPr>
                <w:rFonts w:ascii="Arial" w:hAnsi="Arial" w:eastAsia="Calibri" w:cs="Arial"/>
                <w:b w:val="1"/>
                <w:bCs w:val="1"/>
                <w:color w:val="auto"/>
                <w:sz w:val="24"/>
                <w:szCs w:val="24"/>
                <w:lang w:val="en-US"/>
              </w:rPr>
            </w:pPr>
            <w:bookmarkStart w:name="_Toc148379491" w:id="18"/>
            <w:bookmarkStart w:name="_Toc148425717" w:id="19"/>
            <w:bookmarkStart w:name="_Toc206329073" w:id="1403651007"/>
            <w:r w:rsidRPr="291D9751" w:rsidR="6BDED61E">
              <w:rPr>
                <w:rFonts w:ascii="Arial" w:hAnsi="Arial" w:eastAsia="Calibri" w:cs="Arial"/>
                <w:b w:val="1"/>
                <w:bCs w:val="1"/>
                <w:color w:val="auto"/>
                <w:sz w:val="24"/>
                <w:szCs w:val="24"/>
                <w:lang w:val="en-US"/>
              </w:rPr>
              <w:t xml:space="preserve">The </w:t>
            </w:r>
            <w:r w:rsidRPr="291D9751" w:rsidR="6E4C59C9">
              <w:rPr>
                <w:rFonts w:ascii="Arial" w:hAnsi="Arial" w:eastAsia="Calibri" w:cs="Arial"/>
                <w:b w:val="1"/>
                <w:bCs w:val="1"/>
                <w:color w:val="auto"/>
                <w:sz w:val="24"/>
                <w:szCs w:val="24"/>
                <w:lang w:val="en-US"/>
              </w:rPr>
              <w:t>A</w:t>
            </w:r>
            <w:r w:rsidRPr="291D9751" w:rsidR="6BDED61E">
              <w:rPr>
                <w:rFonts w:ascii="Arial" w:hAnsi="Arial" w:eastAsia="Calibri" w:cs="Arial"/>
                <w:b w:val="1"/>
                <w:bCs w:val="1"/>
                <w:color w:val="auto"/>
                <w:sz w:val="24"/>
                <w:szCs w:val="24"/>
                <w:lang w:val="en-US"/>
              </w:rPr>
              <w:t xml:space="preserve">ssessment </w:t>
            </w:r>
            <w:r w:rsidRPr="291D9751" w:rsidR="6E4C59C9">
              <w:rPr>
                <w:rFonts w:ascii="Arial" w:hAnsi="Arial" w:eastAsia="Calibri" w:cs="Arial"/>
                <w:b w:val="1"/>
                <w:bCs w:val="1"/>
                <w:color w:val="auto"/>
                <w:sz w:val="24"/>
                <w:szCs w:val="24"/>
                <w:lang w:val="en-US"/>
              </w:rPr>
              <w:t>P</w:t>
            </w:r>
            <w:r w:rsidRPr="291D9751" w:rsidR="6BDED61E">
              <w:rPr>
                <w:rFonts w:ascii="Arial" w:hAnsi="Arial" w:eastAsia="Calibri" w:cs="Arial"/>
                <w:b w:val="1"/>
                <w:bCs w:val="1"/>
                <w:color w:val="auto"/>
                <w:sz w:val="24"/>
                <w:szCs w:val="24"/>
                <w:lang w:val="en-US"/>
              </w:rPr>
              <w:t xml:space="preserve">rocedure for </w:t>
            </w:r>
            <w:r w:rsidRPr="291D9751" w:rsidR="6E4C59C9">
              <w:rPr>
                <w:rFonts w:ascii="Arial" w:hAnsi="Arial" w:eastAsia="Calibri" w:cs="Arial"/>
                <w:b w:val="1"/>
                <w:bCs w:val="1"/>
                <w:color w:val="auto"/>
                <w:sz w:val="24"/>
                <w:szCs w:val="24"/>
                <w:lang w:val="en-US"/>
              </w:rPr>
              <w:t>A</w:t>
            </w:r>
            <w:r w:rsidRPr="291D9751" w:rsidR="6BDED61E">
              <w:rPr>
                <w:rFonts w:ascii="Arial" w:hAnsi="Arial" w:eastAsia="Calibri" w:cs="Arial"/>
                <w:b w:val="1"/>
                <w:bCs w:val="1"/>
                <w:color w:val="auto"/>
                <w:sz w:val="24"/>
                <w:szCs w:val="24"/>
                <w:lang w:val="en-US"/>
              </w:rPr>
              <w:t>pplications</w:t>
            </w:r>
            <w:bookmarkEnd w:id="18"/>
            <w:bookmarkEnd w:id="19"/>
            <w:bookmarkEnd w:id="1403651007"/>
          </w:p>
          <w:p w:rsidRPr="004F1837" w:rsidR="002938FE" w:rsidP="005D1183" w:rsidRDefault="002938FE" w14:paraId="1DB18B1C" w14:textId="77777777">
            <w:pPr>
              <w:jc w:val="center"/>
              <w:rPr>
                <w:rFonts w:ascii="Arial" w:hAnsi="Arial" w:eastAsia="Calibri" w:cs="Arial"/>
                <w:b/>
                <w:sz w:val="24"/>
                <w:szCs w:val="24"/>
                <w:lang w:val="en-US"/>
              </w:rPr>
            </w:pPr>
          </w:p>
        </w:tc>
      </w:tr>
    </w:tbl>
    <w:p w:rsidRPr="000F6EFB" w:rsidR="00EB1756" w:rsidP="00653818" w:rsidRDefault="00EB1756" w14:paraId="0D2370C5" w14:textId="77777777">
      <w:pPr>
        <w:spacing w:after="0" w:line="240" w:lineRule="auto"/>
        <w:jc w:val="both"/>
        <w:rPr>
          <w:rFonts w:ascii="Arial" w:hAnsi="Arial" w:eastAsia="Calibri" w:cs="Arial"/>
          <w:b/>
          <w:bCs/>
          <w:sz w:val="24"/>
          <w:szCs w:val="24"/>
          <w:lang w:val="en-US"/>
        </w:rPr>
      </w:pPr>
    </w:p>
    <w:p w:rsidRPr="00D7394F" w:rsidR="00F6031A" w:rsidP="00D7394F" w:rsidRDefault="00F6031A" w14:paraId="23A9F748" w14:textId="77777777">
      <w:pPr>
        <w:rPr>
          <w:rFonts w:ascii="Arial" w:hAnsi="Arial" w:cs="Arial"/>
          <w:sz w:val="24"/>
          <w:szCs w:val="24"/>
        </w:rPr>
      </w:pPr>
      <w:r w:rsidRPr="00D7394F">
        <w:rPr>
          <w:rFonts w:ascii="Arial" w:hAnsi="Arial" w:cs="Arial"/>
          <w:sz w:val="24"/>
          <w:szCs w:val="24"/>
        </w:rPr>
        <w:t>Step 1:</w:t>
      </w:r>
    </w:p>
    <w:p w:rsidR="004F1837" w:rsidP="00D7394F" w:rsidRDefault="00F6031A" w14:paraId="2DFE9732" w14:textId="77777777">
      <w:pPr>
        <w:rPr>
          <w:rFonts w:ascii="Arial" w:hAnsi="Arial" w:cs="Arial"/>
          <w:spacing w:val="-2"/>
          <w:sz w:val="24"/>
          <w:szCs w:val="24"/>
        </w:rPr>
      </w:pPr>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7"/>
          <w:sz w:val="24"/>
          <w:szCs w:val="24"/>
        </w:rPr>
        <w:t xml:space="preserve"> </w:t>
      </w:r>
      <w:r w:rsidRPr="00D7394F">
        <w:rPr>
          <w:rFonts w:ascii="Arial" w:hAnsi="Arial" w:cs="Arial"/>
          <w:sz w:val="24"/>
          <w:szCs w:val="24"/>
        </w:rPr>
        <w:t>initially</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 xml:space="preserve">London, where it will be </w:t>
      </w:r>
      <w:r w:rsidRPr="00D7394F">
        <w:rPr>
          <w:rFonts w:ascii="Arial" w:hAnsi="Arial" w:cs="Arial"/>
          <w:sz w:val="24"/>
          <w:szCs w:val="24"/>
        </w:rPr>
        <w:t>ranked</w:t>
      </w:r>
      <w:r w:rsidRPr="00D7394F">
        <w:rPr>
          <w:rFonts w:ascii="Arial" w:hAnsi="Arial" w:cs="Arial"/>
          <w:spacing w:val="-6"/>
          <w:sz w:val="24"/>
          <w:szCs w:val="24"/>
        </w:rPr>
        <w:t xml:space="preserve"> </w:t>
      </w:r>
      <w:r w:rsidRPr="00D7394F">
        <w:rPr>
          <w:rFonts w:ascii="Arial" w:hAnsi="Arial" w:cs="Arial"/>
          <w:sz w:val="24"/>
          <w:szCs w:val="24"/>
        </w:rPr>
        <w:t>according</w:t>
      </w:r>
      <w:r w:rsidRPr="00D7394F">
        <w:rPr>
          <w:rFonts w:ascii="Arial" w:hAnsi="Arial" w:cs="Arial"/>
          <w:spacing w:val="50"/>
          <w:sz w:val="24"/>
          <w:szCs w:val="24"/>
        </w:rPr>
        <w:t xml:space="preserve"> </w:t>
      </w:r>
      <w:r w:rsidRPr="00D7394F">
        <w:rPr>
          <w:rFonts w:ascii="Arial" w:hAnsi="Arial" w:cs="Arial"/>
          <w:spacing w:val="-1"/>
          <w:sz w:val="24"/>
          <w:szCs w:val="24"/>
        </w:rPr>
        <w:t xml:space="preserve">to </w:t>
      </w:r>
      <w:r w:rsidRPr="00D7394F">
        <w:rPr>
          <w:rFonts w:ascii="Arial" w:hAnsi="Arial" w:cs="Arial"/>
          <w:sz w:val="24"/>
          <w:szCs w:val="24"/>
        </w:rPr>
        <w:t>financial</w:t>
      </w:r>
      <w:r w:rsidRPr="00D7394F">
        <w:rPr>
          <w:rFonts w:ascii="Arial" w:hAnsi="Arial" w:cs="Arial"/>
          <w:spacing w:val="-5"/>
          <w:sz w:val="24"/>
          <w:szCs w:val="24"/>
        </w:rPr>
        <w:t xml:space="preserve"> </w:t>
      </w:r>
      <w:r w:rsidRPr="00D7394F">
        <w:rPr>
          <w:rFonts w:ascii="Arial" w:hAnsi="Arial" w:cs="Arial"/>
          <w:spacing w:val="-2"/>
          <w:sz w:val="24"/>
          <w:szCs w:val="24"/>
        </w:rPr>
        <w:t>need. This process will be</w:t>
      </w:r>
      <w:r w:rsidRPr="00D7394F">
        <w:rPr>
          <w:rFonts w:ascii="Arial" w:hAnsi="Arial" w:cs="Arial"/>
          <w:spacing w:val="8"/>
          <w:sz w:val="24"/>
          <w:szCs w:val="24"/>
        </w:rPr>
        <w:t xml:space="preserve"> </w:t>
      </w:r>
      <w:r w:rsidRPr="00D7394F">
        <w:rPr>
          <w:rFonts w:ascii="Arial" w:hAnsi="Arial" w:cs="Arial"/>
          <w:spacing w:val="-2"/>
          <w:sz w:val="24"/>
          <w:szCs w:val="24"/>
        </w:rPr>
        <w:t>based</w:t>
      </w:r>
      <w:r w:rsidRPr="00D7394F">
        <w:rPr>
          <w:rFonts w:ascii="Arial" w:hAnsi="Arial" w:cs="Arial"/>
          <w:spacing w:val="-6"/>
          <w:sz w:val="24"/>
          <w:szCs w:val="24"/>
        </w:rPr>
        <w:t xml:space="preserve"> </w:t>
      </w:r>
      <w:r w:rsidRPr="00D7394F">
        <w:rPr>
          <w:rFonts w:ascii="Arial" w:hAnsi="Arial" w:cs="Arial"/>
          <w:spacing w:val="-1"/>
          <w:sz w:val="24"/>
          <w:szCs w:val="24"/>
        </w:rPr>
        <w:t>on</w:t>
      </w:r>
      <w:r w:rsidRPr="00D7394F">
        <w:rPr>
          <w:rFonts w:ascii="Arial" w:hAnsi="Arial" w:cs="Arial"/>
          <w:spacing w:val="-6"/>
          <w:sz w:val="24"/>
          <w:szCs w:val="24"/>
        </w:rPr>
        <w:t xml:space="preserve"> </w:t>
      </w:r>
      <w:r w:rsidRPr="00D7394F">
        <w:rPr>
          <w:rFonts w:ascii="Arial" w:hAnsi="Arial" w:cs="Arial"/>
          <w:spacing w:val="-2"/>
          <w:sz w:val="24"/>
          <w:szCs w:val="24"/>
        </w:rPr>
        <w:t>the</w:t>
      </w:r>
      <w:r w:rsidRPr="00D7394F">
        <w:rPr>
          <w:rFonts w:ascii="Arial" w:hAnsi="Arial" w:cs="Arial"/>
          <w:spacing w:val="-9"/>
          <w:sz w:val="24"/>
          <w:szCs w:val="24"/>
        </w:rPr>
        <w:t xml:space="preserve"> </w:t>
      </w:r>
      <w:r w:rsidRPr="00D7394F">
        <w:rPr>
          <w:rFonts w:ascii="Arial" w:hAnsi="Arial" w:cs="Arial"/>
          <w:spacing w:val="-2"/>
          <w:sz w:val="24"/>
          <w:szCs w:val="24"/>
        </w:rPr>
        <w:t>financial</w:t>
      </w:r>
      <w:r w:rsidRPr="00D7394F">
        <w:rPr>
          <w:rFonts w:ascii="Arial" w:hAnsi="Arial" w:cs="Arial"/>
          <w:spacing w:val="-8"/>
          <w:sz w:val="24"/>
          <w:szCs w:val="24"/>
        </w:rPr>
        <w:t xml:space="preserve"> </w:t>
      </w:r>
      <w:r w:rsidRPr="00D7394F">
        <w:rPr>
          <w:rFonts w:ascii="Arial" w:hAnsi="Arial" w:cs="Arial"/>
          <w:spacing w:val="-2"/>
          <w:sz w:val="24"/>
          <w:szCs w:val="24"/>
        </w:rPr>
        <w:t>information you</w:t>
      </w:r>
      <w:r w:rsidRPr="00D7394F">
        <w:rPr>
          <w:rFonts w:ascii="Arial" w:hAnsi="Arial" w:cs="Arial"/>
          <w:spacing w:val="-6"/>
          <w:sz w:val="24"/>
          <w:szCs w:val="24"/>
        </w:rPr>
        <w:t xml:space="preserve"> </w:t>
      </w:r>
      <w:r w:rsidRPr="00D7394F">
        <w:rPr>
          <w:rFonts w:ascii="Arial" w:hAnsi="Arial" w:cs="Arial"/>
          <w:sz w:val="24"/>
          <w:szCs w:val="24"/>
        </w:rPr>
        <w:t>supplied</w:t>
      </w:r>
      <w:r w:rsidRPr="00D7394F">
        <w:rPr>
          <w:rFonts w:ascii="Arial" w:hAnsi="Arial" w:cs="Arial"/>
          <w:spacing w:val="-6"/>
          <w:sz w:val="24"/>
          <w:szCs w:val="24"/>
        </w:rPr>
        <w:t xml:space="preserve"> </w:t>
      </w:r>
      <w:r w:rsidRPr="00D7394F">
        <w:rPr>
          <w:rFonts w:ascii="Arial" w:hAnsi="Arial" w:cs="Arial"/>
          <w:spacing w:val="-2"/>
          <w:sz w:val="24"/>
          <w:szCs w:val="24"/>
        </w:rPr>
        <w:t>in</w:t>
      </w:r>
      <w:r w:rsidRPr="00D7394F">
        <w:rPr>
          <w:rFonts w:ascii="Arial" w:hAnsi="Arial" w:cs="Arial"/>
          <w:spacing w:val="-4"/>
          <w:sz w:val="24"/>
          <w:szCs w:val="24"/>
        </w:rPr>
        <w:t xml:space="preserve"> </w:t>
      </w:r>
      <w:r w:rsidRPr="00D7394F">
        <w:rPr>
          <w:rFonts w:ascii="Arial" w:hAnsi="Arial" w:cs="Arial"/>
          <w:sz w:val="24"/>
          <w:szCs w:val="24"/>
        </w:rPr>
        <w:t>your</w:t>
      </w:r>
      <w:r w:rsidRPr="00D7394F">
        <w:rPr>
          <w:rFonts w:ascii="Arial" w:hAnsi="Arial" w:cs="Arial"/>
          <w:spacing w:val="-8"/>
          <w:sz w:val="24"/>
          <w:szCs w:val="24"/>
        </w:rPr>
        <w:t xml:space="preserve"> </w:t>
      </w:r>
      <w:r w:rsidRPr="00D7394F">
        <w:rPr>
          <w:rFonts w:ascii="Arial" w:hAnsi="Arial" w:cs="Arial"/>
          <w:spacing w:val="-2"/>
          <w:sz w:val="24"/>
          <w:szCs w:val="24"/>
        </w:rPr>
        <w:t xml:space="preserve">application. </w:t>
      </w:r>
    </w:p>
    <w:p w:rsidRPr="004F1837" w:rsidR="00F6031A" w:rsidP="00D7394F" w:rsidRDefault="00F6031A" w14:paraId="35C13CBD" w14:textId="7C74F597">
      <w:pPr>
        <w:rPr>
          <w:rFonts w:ascii="Arial" w:hAnsi="Arial" w:cs="Arial"/>
          <w:spacing w:val="-2"/>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Pr="00D7394F">
        <w:rPr>
          <w:rFonts w:ascii="Arial" w:hAnsi="Arial" w:cs="Arial"/>
          <w:spacing w:val="-1"/>
          <w:sz w:val="24"/>
          <w:szCs w:val="24"/>
        </w:rPr>
        <w:t>at</w:t>
      </w:r>
      <w:r w:rsidRPr="00D7394F">
        <w:rPr>
          <w:rFonts w:ascii="Arial" w:hAnsi="Arial" w:cs="Arial"/>
          <w:spacing w:val="-4"/>
          <w:sz w:val="24"/>
          <w:szCs w:val="24"/>
        </w:rPr>
        <w:t xml:space="preserve"> </w:t>
      </w:r>
      <w:r w:rsidRPr="00D7394F">
        <w:rPr>
          <w:rFonts w:ascii="Arial" w:hAnsi="Arial" w:cs="Arial"/>
          <w:sz w:val="24"/>
          <w:szCs w:val="24"/>
        </w:rPr>
        <w:t>a</w:t>
      </w:r>
      <w:r w:rsidRPr="00D7394F">
        <w:rPr>
          <w:rFonts w:ascii="Arial" w:hAnsi="Arial" w:cs="Arial"/>
          <w:spacing w:val="-4"/>
          <w:sz w:val="24"/>
          <w:szCs w:val="24"/>
        </w:rPr>
        <w:t xml:space="preserve"> </w:t>
      </w:r>
      <w:r w:rsidRPr="00D7394F">
        <w:rPr>
          <w:rFonts w:ascii="Arial" w:hAnsi="Arial" w:cs="Arial"/>
          <w:spacing w:val="-2"/>
          <w:sz w:val="24"/>
          <w:szCs w:val="24"/>
        </w:rPr>
        <w:t>later</w:t>
      </w:r>
      <w:r w:rsidRPr="00D7394F">
        <w:rPr>
          <w:rFonts w:ascii="Arial" w:hAnsi="Arial" w:cs="Arial"/>
          <w:spacing w:val="-6"/>
          <w:sz w:val="24"/>
          <w:szCs w:val="24"/>
        </w:rPr>
        <w:t xml:space="preserve"> </w:t>
      </w:r>
      <w:r w:rsidRPr="00D7394F">
        <w:rPr>
          <w:rFonts w:ascii="Arial" w:hAnsi="Arial" w:cs="Arial"/>
          <w:spacing w:val="-2"/>
          <w:sz w:val="24"/>
          <w:szCs w:val="24"/>
        </w:rPr>
        <w:t>date in order to complete the assessment.</w:t>
      </w:r>
    </w:p>
    <w:p w:rsidRPr="00D7394F" w:rsidR="00F6031A" w:rsidP="00D7394F" w:rsidRDefault="00F6031A" w14:paraId="5143E757" w14:textId="77777777">
      <w:pPr>
        <w:pStyle w:val="NoSpacing"/>
      </w:pPr>
      <w:r w:rsidRPr="00D7394F">
        <w:tab/>
      </w:r>
    </w:p>
    <w:p w:rsidRPr="00D7394F" w:rsidR="00F6031A" w:rsidP="00D7394F" w:rsidRDefault="00F6031A" w14:paraId="350ED5CA" w14:textId="77777777">
      <w:pPr>
        <w:rPr>
          <w:rFonts w:ascii="Arial" w:hAnsi="Arial" w:eastAsia="Arial" w:cs="Arial"/>
          <w:sz w:val="24"/>
          <w:szCs w:val="24"/>
        </w:rPr>
      </w:pPr>
      <w:r w:rsidRPr="00D7394F">
        <w:rPr>
          <w:rFonts w:ascii="Arial" w:hAnsi="Arial" w:eastAsia="Arial" w:cs="Arial"/>
          <w:sz w:val="24"/>
          <w:szCs w:val="24"/>
        </w:rPr>
        <w:t>Step 2:</w:t>
      </w:r>
    </w:p>
    <w:p w:rsidRPr="00D7394F" w:rsidR="00F6031A" w:rsidP="00D7394F" w:rsidRDefault="00F6031A" w14:paraId="64E157AA" w14:textId="40EEA596">
      <w:pPr>
        <w:rPr>
          <w:rFonts w:ascii="Arial" w:hAnsi="Arial" w:eastAsia="Calibri" w:cs="Arial"/>
          <w:bCs/>
          <w:sz w:val="24"/>
          <w:szCs w:val="24"/>
          <w:lang w:val="en-US"/>
        </w:rPr>
      </w:pPr>
      <w:r w:rsidRPr="00D7394F">
        <w:rPr>
          <w:rFonts w:ascii="Arial" w:hAnsi="Arial" w:eastAsia="Calibri" w:cs="Arial"/>
          <w:bCs/>
          <w:sz w:val="24"/>
          <w:szCs w:val="24"/>
          <w:lang w:val="en-US"/>
        </w:rPr>
        <w:t>Candidates who meet the financial ranking thresholds will be forwarded to an assessment panel for shortlisting.  The assessment panel will consider the applicants based on academic merit and</w:t>
      </w:r>
      <w:r w:rsidR="004F1837">
        <w:rPr>
          <w:rFonts w:ascii="Arial" w:hAnsi="Arial" w:eastAsia="Calibri" w:cs="Arial"/>
          <w:bCs/>
          <w:sz w:val="24"/>
          <w:szCs w:val="24"/>
          <w:lang w:val="en-US"/>
        </w:rPr>
        <w:t xml:space="preserve"> </w:t>
      </w:r>
      <w:r w:rsidRPr="00D7394F">
        <w:rPr>
          <w:rFonts w:ascii="Arial" w:hAnsi="Arial" w:eastAsia="Calibri" w:cs="Arial"/>
          <w:bCs/>
          <w:sz w:val="24"/>
          <w:szCs w:val="24"/>
          <w:lang w:val="en-US"/>
        </w:rPr>
        <w:t xml:space="preserve">creative excellence. </w:t>
      </w:r>
    </w:p>
    <w:p w:rsidRPr="00D7394F" w:rsidR="00F6031A" w:rsidP="00D7394F" w:rsidRDefault="00F6031A" w14:paraId="33ED07B3" w14:textId="77777777">
      <w:pPr>
        <w:pStyle w:val="NoSpacing"/>
        <w:rPr>
          <w:lang w:val="en-US"/>
        </w:rPr>
      </w:pPr>
    </w:p>
    <w:p w:rsidRPr="00D7394F" w:rsidR="00F6031A" w:rsidP="00D7394F" w:rsidRDefault="00F6031A" w14:paraId="274D29EE" w14:textId="77777777">
      <w:pPr>
        <w:rPr>
          <w:rFonts w:ascii="Arial" w:hAnsi="Arial" w:eastAsia="Calibri" w:cs="Arial"/>
          <w:bCs/>
          <w:sz w:val="24"/>
          <w:szCs w:val="24"/>
          <w:lang w:val="en-US"/>
        </w:rPr>
      </w:pPr>
      <w:r w:rsidRPr="00D7394F">
        <w:rPr>
          <w:rFonts w:ascii="Arial" w:hAnsi="Arial" w:eastAsia="Calibri" w:cs="Arial"/>
          <w:bCs/>
          <w:sz w:val="24"/>
          <w:szCs w:val="24"/>
          <w:lang w:val="en-US"/>
        </w:rPr>
        <w:t>Step 3:</w:t>
      </w:r>
    </w:p>
    <w:p w:rsidRPr="00E001F7" w:rsidR="00E001F7" w:rsidP="00E001F7" w:rsidRDefault="00E001F7" w14:paraId="48EF37D8" w14:textId="44D1A92D">
      <w:pPr>
        <w:rPr>
          <w:rFonts w:ascii="Arial" w:hAnsi="Arial" w:cs="Arial"/>
          <w:bCs/>
          <w:sz w:val="24"/>
          <w:szCs w:val="24"/>
        </w:rPr>
      </w:pPr>
      <w:r w:rsidRPr="00E001F7">
        <w:rPr>
          <w:rFonts w:ascii="Arial" w:hAnsi="Arial" w:cs="Arial"/>
          <w:bCs/>
          <w:sz w:val="24"/>
          <w:szCs w:val="24"/>
          <w:lang w:val="en-US"/>
        </w:rPr>
        <w:t xml:space="preserve">The panel will make their final selections by marking the quality of application and the readiness of the applicant to achieve a highly in the discipline, and the applicant’s ability to articulate how </w:t>
      </w:r>
      <w:r w:rsidRPr="00E001F7">
        <w:rPr>
          <w:rFonts w:ascii="Arial" w:hAnsi="Arial" w:cs="Arial"/>
          <w:bCs/>
          <w:sz w:val="24"/>
          <w:szCs w:val="24"/>
        </w:rPr>
        <w:t>The Geoff Dudley Bursaries</w:t>
      </w:r>
      <w:r w:rsidRPr="00E001F7">
        <w:rPr>
          <w:rFonts w:ascii="Arial" w:hAnsi="Arial" w:cs="Arial"/>
          <w:bCs/>
          <w:sz w:val="24"/>
          <w:szCs w:val="24"/>
          <w:lang w:val="en-US"/>
        </w:rPr>
        <w:t xml:space="preserve"> will contribute to their </w:t>
      </w:r>
      <w:r w:rsidRPr="00E001F7" w:rsidR="004F1837">
        <w:rPr>
          <w:rFonts w:ascii="Arial" w:hAnsi="Arial" w:cs="Arial"/>
          <w:bCs/>
          <w:sz w:val="24"/>
          <w:szCs w:val="24"/>
          <w:lang w:val="en-US"/>
        </w:rPr>
        <w:t>studies.</w:t>
      </w:r>
    </w:p>
    <w:p w:rsidRPr="00D7394F" w:rsidR="00D7394F" w:rsidP="00E001F7" w:rsidRDefault="00D7394F" w14:paraId="6CC217A8" w14:textId="1C3E296B">
      <w:pPr>
        <w:rPr>
          <w:rFonts w:ascii="Arial" w:hAnsi="Arial" w:eastAsia="Calibri" w:cs="Arial"/>
          <w:bCs/>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766D0"/>
        <w:tblLook w:val="04A0" w:firstRow="1" w:lastRow="0" w:firstColumn="1" w:lastColumn="0" w:noHBand="0" w:noVBand="1"/>
      </w:tblPr>
      <w:tblGrid>
        <w:gridCol w:w="10338"/>
      </w:tblGrid>
      <w:tr w:rsidRPr="000F6EFB" w:rsidR="002938FE" w:rsidTr="291D9751" w14:paraId="5A376FF2" w14:textId="77777777">
        <w:tc>
          <w:tcPr>
            <w:tcW w:w="10338" w:type="dxa"/>
            <w:shd w:val="clear" w:color="auto" w:fill="8766D0"/>
            <w:tcMar/>
          </w:tcPr>
          <w:p w:rsidRPr="004F1837" w:rsidR="002938FE" w:rsidP="00F50F91" w:rsidRDefault="002938FE" w14:paraId="718330CB" w14:textId="77777777">
            <w:pPr>
              <w:pStyle w:val="Heading2"/>
              <w:jc w:val="center"/>
              <w:rPr>
                <w:rFonts w:ascii="Arial" w:hAnsi="Arial" w:eastAsia="Calibri" w:cs="Arial"/>
                <w:b/>
                <w:color w:val="auto"/>
                <w:sz w:val="24"/>
                <w:szCs w:val="24"/>
                <w:lang w:val="en-US"/>
              </w:rPr>
            </w:pPr>
          </w:p>
          <w:p w:rsidRPr="004F1837" w:rsidR="002938FE" w:rsidP="291D9751" w:rsidRDefault="002938FE" w14:paraId="50F3C864" w14:textId="6C603D27" w14:noSpellErr="1">
            <w:pPr>
              <w:pStyle w:val="Heading2"/>
              <w:jc w:val="center"/>
              <w:rPr>
                <w:rFonts w:ascii="Arial" w:hAnsi="Arial" w:eastAsia="Calibri" w:cs="Arial"/>
                <w:b w:val="1"/>
                <w:bCs w:val="1"/>
                <w:color w:val="auto"/>
                <w:sz w:val="24"/>
                <w:szCs w:val="24"/>
                <w:lang w:val="en-US"/>
              </w:rPr>
            </w:pPr>
            <w:bookmarkStart w:name="_Toc148379492" w:id="21"/>
            <w:bookmarkStart w:name="_Toc148425718" w:id="22"/>
            <w:bookmarkStart w:name="_Toc361944469" w:id="219441303"/>
            <w:r w:rsidRPr="291D9751" w:rsidR="6BDED61E">
              <w:rPr>
                <w:rFonts w:ascii="Arial" w:hAnsi="Arial" w:eastAsia="Calibri" w:cs="Arial"/>
                <w:b w:val="1"/>
                <w:bCs w:val="1"/>
                <w:color w:val="auto"/>
                <w:sz w:val="24"/>
                <w:szCs w:val="24"/>
                <w:lang w:val="en-US"/>
              </w:rPr>
              <w:t>T</w:t>
            </w:r>
            <w:r w:rsidRPr="291D9751" w:rsidR="008C3B76">
              <w:rPr>
                <w:rFonts w:ascii="Arial" w:hAnsi="Arial" w:eastAsia="Calibri" w:cs="Arial"/>
                <w:b w:val="1"/>
                <w:bCs w:val="1"/>
                <w:color w:val="auto"/>
                <w:sz w:val="24"/>
                <w:szCs w:val="24"/>
                <w:lang w:val="en-US"/>
              </w:rPr>
              <w:t xml:space="preserve">he </w:t>
            </w:r>
            <w:bookmarkEnd w:id="21"/>
            <w:bookmarkEnd w:id="22"/>
            <w:r w:rsidRPr="291D9751" w:rsidR="001D4C56">
              <w:rPr>
                <w:rFonts w:ascii="Arial" w:hAnsi="Arial" w:eastAsia="Calibri" w:cs="Arial"/>
                <w:b w:val="1"/>
                <w:bCs w:val="1"/>
                <w:color w:val="auto"/>
                <w:sz w:val="24"/>
                <w:szCs w:val="24"/>
                <w:lang w:val="en-US"/>
              </w:rPr>
              <w:t>Geoff Dudley Bursaries</w:t>
            </w:r>
            <w:bookmarkEnd w:id="219441303"/>
          </w:p>
          <w:p w:rsidRPr="004F1837" w:rsidR="002938FE" w:rsidP="002938FE" w:rsidRDefault="002938FE" w14:paraId="335B8CDB" w14:textId="77777777">
            <w:pPr>
              <w:rPr>
                <w:rFonts w:ascii="Arial" w:hAnsi="Arial" w:eastAsia="Calibri" w:cs="Arial"/>
                <w:b/>
                <w:sz w:val="24"/>
                <w:szCs w:val="24"/>
                <w:lang w:val="en-US"/>
              </w:rPr>
            </w:pPr>
          </w:p>
        </w:tc>
      </w:tr>
    </w:tbl>
    <w:p w:rsidRPr="000F6EFB" w:rsidR="00EB1756" w:rsidRDefault="00EB1756" w14:paraId="1BCE6E35" w14:textId="77777777">
      <w:pPr>
        <w:spacing w:after="0" w:line="240" w:lineRule="auto"/>
        <w:jc w:val="both"/>
        <w:rPr>
          <w:rFonts w:ascii="Arial" w:hAnsi="Arial" w:eastAsia="Calibri" w:cs="Arial"/>
          <w:b/>
          <w:bCs/>
          <w:sz w:val="24"/>
          <w:szCs w:val="24"/>
          <w:lang w:val="en-US"/>
        </w:rPr>
      </w:pPr>
    </w:p>
    <w:p w:rsidRPr="000F6EFB" w:rsidR="00B15F38" w:rsidP="00B15F38" w:rsidRDefault="00B15F38" w14:paraId="5966B22E" w14:textId="404379A1">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Pr="000F6EFB" w:rsidR="003E0360">
        <w:rPr>
          <w:rFonts w:ascii="Arial" w:hAnsi="Arial" w:cs="Arial"/>
          <w:sz w:val="24"/>
          <w:szCs w:val="24"/>
        </w:rPr>
        <w:t>T</w:t>
      </w:r>
      <w:r w:rsidRPr="000F6EFB">
        <w:rPr>
          <w:rFonts w:ascii="Arial" w:hAnsi="Arial" w:cs="Arial"/>
          <w:sz w:val="24"/>
          <w:szCs w:val="24"/>
        </w:rPr>
        <w:t>he</w:t>
      </w:r>
      <w:r w:rsidRPr="008C3B76" w:rsidR="008C3B76">
        <w:rPr>
          <w:rFonts w:ascii="Arial" w:hAnsi="Arial" w:cs="Arial"/>
          <w:sz w:val="24"/>
          <w:szCs w:val="24"/>
        </w:rPr>
        <w:t xml:space="preserve"> </w:t>
      </w:r>
      <w:r w:rsidRPr="001D4C56" w:rsidR="001D4C56">
        <w:rPr>
          <w:rFonts w:ascii="Arial" w:hAnsi="Arial" w:cs="Arial"/>
          <w:sz w:val="24"/>
          <w:szCs w:val="24"/>
        </w:rPr>
        <w:t>Geoff Dudley Bursaries</w:t>
      </w:r>
    </w:p>
    <w:p w:rsidRPr="000F6EFB" w:rsidR="00B15F38" w:rsidP="00B15F38" w:rsidRDefault="00B15F38" w14:paraId="53CE8120" w14:textId="77777777">
      <w:pPr>
        <w:pStyle w:val="NoSpacing"/>
        <w:ind w:right="-10"/>
        <w:jc w:val="both"/>
        <w:rPr>
          <w:rFonts w:ascii="Arial" w:hAnsi="Arial" w:cs="Arial"/>
          <w:sz w:val="24"/>
          <w:szCs w:val="24"/>
        </w:rPr>
      </w:pPr>
    </w:p>
    <w:p w:rsidRPr="00F7298D" w:rsidR="00F7298D" w:rsidP="00F7298D" w:rsidRDefault="00F7298D" w14:paraId="7D3D94DD" w14:textId="71A2CA31">
      <w:pPr>
        <w:pStyle w:val="ListParagraph"/>
        <w:numPr>
          <w:ilvl w:val="0"/>
          <w:numId w:val="2"/>
        </w:numPr>
        <w:rPr>
          <w:rFonts w:ascii="Arial" w:hAnsi="Arial" w:eastAsia="Calibri" w:cs="Arial"/>
          <w:sz w:val="24"/>
          <w:szCs w:val="24"/>
        </w:rPr>
      </w:pPr>
      <w:r w:rsidRPr="00F7298D">
        <w:rPr>
          <w:rFonts w:ascii="Arial" w:hAnsi="Arial" w:eastAsia="Calibri" w:cs="Arial"/>
          <w:sz w:val="24"/>
          <w:szCs w:val="24"/>
        </w:rPr>
        <w:t xml:space="preserve">The scholarship will provide a contribution towards your course costs and living </w:t>
      </w:r>
      <w:r w:rsidRPr="00F7298D" w:rsidR="004F1837">
        <w:rPr>
          <w:rFonts w:ascii="Arial" w:hAnsi="Arial" w:eastAsia="Calibri" w:cs="Arial"/>
          <w:sz w:val="24"/>
          <w:szCs w:val="24"/>
        </w:rPr>
        <w:t>expenses.</w:t>
      </w:r>
    </w:p>
    <w:p w:rsidRPr="00F7298D" w:rsidR="00F7298D" w:rsidP="00F7298D" w:rsidRDefault="00F7298D" w14:paraId="3E84CBC9" w14:textId="77777777">
      <w:pPr>
        <w:pStyle w:val="ListParagraph"/>
        <w:rPr>
          <w:rFonts w:ascii="Arial" w:hAnsi="Arial" w:eastAsia="Calibri" w:cs="Arial"/>
          <w:sz w:val="24"/>
          <w:szCs w:val="24"/>
        </w:rPr>
      </w:pPr>
    </w:p>
    <w:p w:rsidRPr="00F7298D" w:rsidR="00F7298D" w:rsidP="00F7298D" w:rsidRDefault="00F7298D" w14:paraId="078AAE46" w14:textId="77777777">
      <w:pPr>
        <w:pStyle w:val="ListParagraph"/>
        <w:numPr>
          <w:ilvl w:val="0"/>
          <w:numId w:val="2"/>
        </w:numPr>
        <w:rPr>
          <w:rFonts w:ascii="Arial" w:hAnsi="Arial" w:eastAsia="Calibri" w:cs="Arial"/>
          <w:sz w:val="24"/>
          <w:szCs w:val="24"/>
        </w:rPr>
      </w:pPr>
      <w:r w:rsidRPr="00F7298D">
        <w:rPr>
          <w:rFonts w:ascii="Arial" w:hAnsi="Arial" w:eastAsia="Calibri" w:cs="Arial"/>
          <w:sz w:val="24"/>
          <w:szCs w:val="24"/>
        </w:rPr>
        <w:t xml:space="preserve">Living expense payments will be paid in termly instalments via BACS to the award recipient. </w:t>
      </w:r>
    </w:p>
    <w:p w:rsidRPr="000F6EFB" w:rsidR="00FC641C" w:rsidP="00FC641C" w:rsidRDefault="00FC641C" w14:paraId="261C55D8" w14:textId="77777777">
      <w:pPr>
        <w:pStyle w:val="ListParagraph"/>
        <w:rPr>
          <w:rFonts w:ascii="Arial" w:hAnsi="Arial" w:cs="Arial"/>
          <w:sz w:val="24"/>
          <w:szCs w:val="24"/>
        </w:rPr>
      </w:pPr>
    </w:p>
    <w:p w:rsidRPr="000F6EFB" w:rsidR="003C3611" w:rsidP="005F5FCF" w:rsidRDefault="003C3611" w14:paraId="281604DB" w14:textId="77777777">
      <w:pPr>
        <w:pStyle w:val="NoSpacing"/>
        <w:numPr>
          <w:ilvl w:val="0"/>
          <w:numId w:val="2"/>
        </w:numPr>
        <w:ind w:right="-10"/>
        <w:jc w:val="both"/>
        <w:rPr>
          <w:rFonts w:ascii="Arial" w:hAnsi="Arial" w:cs="Arial"/>
          <w:sz w:val="24"/>
          <w:szCs w:val="24"/>
        </w:rPr>
      </w:pPr>
      <w:r w:rsidRPr="000F6EFB">
        <w:rPr>
          <w:rFonts w:ascii="Arial" w:hAnsi="Arial" w:cs="Arial"/>
          <w:sz w:val="24"/>
          <w:szCs w:val="24"/>
        </w:rPr>
        <w:t>Applicants must enrol on the course in the same academic year for which they have applied for funding. Failure to do so will result in either:</w:t>
      </w:r>
    </w:p>
    <w:p w:rsidRPr="000F6EFB" w:rsidR="003C3611" w:rsidP="003C3611" w:rsidRDefault="003C3611" w14:paraId="6FC500AD" w14:textId="77777777">
      <w:pPr>
        <w:pStyle w:val="ListParagraph"/>
        <w:rPr>
          <w:rFonts w:ascii="Arial" w:hAnsi="Arial" w:cs="Arial"/>
          <w:sz w:val="24"/>
          <w:szCs w:val="24"/>
        </w:rPr>
      </w:pPr>
    </w:p>
    <w:p w:rsidRPr="000F6EFB" w:rsidR="003C3611" w:rsidP="005F5FCF" w:rsidRDefault="003C3611" w14:paraId="73B7D2BF" w14:textId="77777777">
      <w:pPr>
        <w:pStyle w:val="NoSpacing"/>
        <w:numPr>
          <w:ilvl w:val="1"/>
          <w:numId w:val="2"/>
        </w:numPr>
        <w:ind w:right="-10"/>
        <w:jc w:val="both"/>
        <w:rPr>
          <w:rFonts w:ascii="Arial" w:hAnsi="Arial" w:cs="Arial"/>
          <w:sz w:val="24"/>
          <w:szCs w:val="24"/>
        </w:rPr>
      </w:pPr>
      <w:r w:rsidRPr="000F6EFB">
        <w:rPr>
          <w:rFonts w:ascii="Arial" w:hAnsi="Arial" w:cs="Arial"/>
          <w:sz w:val="24"/>
          <w:szCs w:val="24"/>
        </w:rPr>
        <w:t xml:space="preserve">The application being rejected </w:t>
      </w:r>
    </w:p>
    <w:p w:rsidRPr="000F6EFB" w:rsidR="003C3611" w:rsidP="003C3611" w:rsidRDefault="003C3611" w14:paraId="6E1CEAC9" w14:textId="77777777">
      <w:pPr>
        <w:pStyle w:val="NoSpacing"/>
        <w:ind w:right="-10" w:firstLine="720"/>
        <w:jc w:val="both"/>
        <w:rPr>
          <w:rFonts w:ascii="Arial" w:hAnsi="Arial" w:cs="Arial"/>
          <w:b/>
          <w:sz w:val="24"/>
          <w:szCs w:val="24"/>
        </w:rPr>
      </w:pPr>
      <w:r w:rsidRPr="000F6EFB">
        <w:rPr>
          <w:rFonts w:ascii="Arial" w:hAnsi="Arial" w:cs="Arial"/>
          <w:b/>
          <w:sz w:val="24"/>
          <w:szCs w:val="24"/>
        </w:rPr>
        <w:t xml:space="preserve">OR </w:t>
      </w:r>
    </w:p>
    <w:p w:rsidRPr="000F6EFB" w:rsidR="003C3611" w:rsidP="005F5FCF" w:rsidRDefault="003C3611" w14:paraId="66681588" w14:textId="7F9AECC8">
      <w:pPr>
        <w:pStyle w:val="NoSpacing"/>
        <w:numPr>
          <w:ilvl w:val="1"/>
          <w:numId w:val="2"/>
        </w:numPr>
        <w:ind w:right="-10"/>
        <w:jc w:val="both"/>
        <w:rPr>
          <w:rFonts w:ascii="Arial" w:hAnsi="Arial" w:cs="Arial"/>
          <w:sz w:val="24"/>
          <w:szCs w:val="24"/>
        </w:rPr>
      </w:pPr>
      <w:r w:rsidRPr="000F6EFB">
        <w:rPr>
          <w:rFonts w:ascii="Arial" w:hAnsi="Arial" w:cs="Arial"/>
          <w:sz w:val="24"/>
          <w:szCs w:val="24"/>
        </w:rPr>
        <w:t>The award being withdrawn</w:t>
      </w:r>
      <w:r w:rsidR="006C74DB">
        <w:rPr>
          <w:rFonts w:ascii="Arial" w:hAnsi="Arial" w:cs="Arial"/>
          <w:sz w:val="24"/>
          <w:szCs w:val="24"/>
        </w:rPr>
        <w:t>.</w:t>
      </w:r>
    </w:p>
    <w:p w:rsidRPr="000F6EFB" w:rsidR="003C3611" w:rsidP="003C3611" w:rsidRDefault="003C3611" w14:paraId="420EEDA1" w14:textId="05C87AC1">
      <w:pPr>
        <w:pStyle w:val="NoSpacing"/>
        <w:ind w:right="-10"/>
        <w:jc w:val="both"/>
        <w:rPr>
          <w:rFonts w:ascii="Arial" w:hAnsi="Arial" w:cs="Arial"/>
          <w:sz w:val="24"/>
          <w:szCs w:val="24"/>
        </w:rPr>
      </w:pPr>
    </w:p>
    <w:p w:rsidRPr="004F1837" w:rsidR="000F6EFB" w:rsidP="000F6EFB" w:rsidRDefault="000F6EFB" w14:paraId="09243DB8" w14:textId="5C82D62B">
      <w:pPr>
        <w:numPr>
          <w:ilvl w:val="0"/>
          <w:numId w:val="9"/>
        </w:numPr>
        <w:spacing w:after="0" w:line="240" w:lineRule="auto"/>
        <w:ind w:right="87"/>
        <w:jc w:val="both"/>
        <w:rPr>
          <w:rFonts w:ascii="Arial" w:hAnsi="Arial" w:eastAsia="Calibri" w:cs="Arial"/>
          <w:sz w:val="24"/>
          <w:szCs w:val="24"/>
          <w:lang w:val="en-US"/>
        </w:rPr>
      </w:pPr>
      <w:r w:rsidRPr="000F6EFB">
        <w:rPr>
          <w:rFonts w:ascii="Arial" w:hAnsi="Arial" w:eastAsia="Calibri" w:cs="Arial"/>
          <w:sz w:val="24"/>
          <w:szCs w:val="24"/>
          <w:lang w:val="en-US"/>
        </w:rPr>
        <w:t>When assessing financial hardship, the University considers any household income of £80,000 per annum or below as the criteria for financial hardship.</w:t>
      </w:r>
    </w:p>
    <w:p w:rsidRPr="000F6EFB" w:rsidR="000F6EFB" w:rsidP="005F5FCF" w:rsidRDefault="000F6EFB" w14:paraId="4E6062E1" w14:textId="77777777">
      <w:pPr>
        <w:widowControl w:val="0"/>
        <w:numPr>
          <w:ilvl w:val="0"/>
          <w:numId w:val="7"/>
        </w:numPr>
        <w:spacing w:after="0" w:line="240" w:lineRule="auto"/>
        <w:ind w:right="87"/>
        <w:jc w:val="both"/>
        <w:rPr>
          <w:rFonts w:ascii="Arial" w:hAnsi="Arial" w:eastAsia="Calibri" w:cs="Arial"/>
          <w:sz w:val="24"/>
          <w:szCs w:val="24"/>
          <w:lang w:val="en-US"/>
        </w:rPr>
      </w:pPr>
      <w:r w:rsidRPr="000F6EFB">
        <w:rPr>
          <w:rFonts w:ascii="Arial" w:hAnsi="Arial" w:eastAsia="Calibri" w:cs="Arial"/>
          <w:sz w:val="24"/>
          <w:szCs w:val="24"/>
          <w:lang w:val="en-US"/>
        </w:rPr>
        <w:lastRenderedPageBreak/>
        <w:t>UAL will share personal data from completed scholarship application forms and portfolios of award applicants with the award donor. Information on academic progress and final results of scholars may be shared with the award donor.</w:t>
      </w:r>
    </w:p>
    <w:p w:rsidRPr="000F6EFB" w:rsidR="000F6EFB" w:rsidP="000F6EFB" w:rsidRDefault="000F6EFB" w14:paraId="62BE43ED" w14:textId="77777777">
      <w:pPr>
        <w:widowControl w:val="0"/>
        <w:spacing w:after="0" w:line="240" w:lineRule="auto"/>
        <w:ind w:left="720"/>
        <w:rPr>
          <w:rFonts w:ascii="Arial" w:hAnsi="Arial" w:eastAsia="Calibri" w:cs="Arial"/>
          <w:sz w:val="24"/>
          <w:szCs w:val="24"/>
          <w:lang w:val="en-US"/>
        </w:rPr>
      </w:pPr>
      <w:r w:rsidRPr="000F6EFB">
        <w:rPr>
          <w:rFonts w:ascii="Arial" w:hAnsi="Arial" w:eastAsia="Calibri" w:cs="Arial"/>
          <w:b/>
          <w:sz w:val="24"/>
          <w:szCs w:val="24"/>
          <w:lang w:val="en-US"/>
        </w:rPr>
        <w:t>N.B.</w:t>
      </w:r>
      <w:r w:rsidRPr="000F6EFB">
        <w:rPr>
          <w:rFonts w:ascii="Arial" w:hAnsi="Arial" w:eastAsia="Calibri" w:cs="Arial"/>
          <w:sz w:val="24"/>
          <w:szCs w:val="24"/>
          <w:lang w:val="en-US"/>
        </w:rPr>
        <w:t xml:space="preserve"> It cannot be guaranteed that applicants or scholars data will be as protected as it would be within the European Economic Area if the trustees of the donor are based outside of the European Economic Area.</w:t>
      </w:r>
    </w:p>
    <w:p w:rsidRPr="000F6EFB" w:rsidR="000F6EFB" w:rsidP="000F6EFB" w:rsidRDefault="000F6EFB" w14:paraId="3840D468" w14:textId="77777777">
      <w:pPr>
        <w:spacing w:after="0" w:line="240" w:lineRule="auto"/>
        <w:rPr>
          <w:rFonts w:ascii="Arial" w:hAnsi="Arial" w:eastAsia="Calibri" w:cs="Arial"/>
          <w:sz w:val="24"/>
          <w:szCs w:val="24"/>
          <w:lang w:val="en-US"/>
        </w:rPr>
      </w:pPr>
    </w:p>
    <w:p w:rsidRPr="002833F2" w:rsidR="000F6EFB" w:rsidP="000F6EFB" w:rsidRDefault="000F6EFB" w14:paraId="60CD8763" w14:textId="7FE1BDD6">
      <w:pPr>
        <w:numPr>
          <w:ilvl w:val="0"/>
          <w:numId w:val="9"/>
        </w:numPr>
        <w:spacing w:after="0" w:line="240" w:lineRule="auto"/>
        <w:ind w:right="87"/>
        <w:jc w:val="both"/>
        <w:rPr>
          <w:rFonts w:ascii="Arial" w:hAnsi="Arial" w:eastAsia="Calibri" w:cs="Arial"/>
          <w:sz w:val="24"/>
          <w:szCs w:val="24"/>
          <w:lang w:val="en-AU"/>
        </w:rPr>
      </w:pPr>
      <w:r w:rsidRPr="000F6EFB">
        <w:rPr>
          <w:rFonts w:ascii="Arial" w:hAnsi="Arial" w:eastAsia="Calibri" w:cs="Arial"/>
          <w:sz w:val="24"/>
          <w:szCs w:val="24"/>
        </w:rPr>
        <w:t xml:space="preserve">Applicants may withdraw consent to share information with UAL and external partnership sponsors at any time by contacting the Student Funding Service </w:t>
      </w:r>
      <w:r w:rsidRPr="000F6EFB">
        <w:rPr>
          <w:rFonts w:ascii="Arial" w:hAnsi="Arial" w:eastAsia="Calibri" w:cs="Arial"/>
          <w:sz w:val="24"/>
          <w:szCs w:val="24"/>
          <w:lang w:val="en-AU"/>
        </w:rPr>
        <w:t xml:space="preserve">via our </w:t>
      </w:r>
      <w:hyperlink w:history="1" r:id="rId14">
        <w:r w:rsidRPr="000F6EFB">
          <w:rPr>
            <w:rFonts w:ascii="Arial" w:hAnsi="Arial" w:eastAsia="Calibri" w:cs="Arial"/>
            <w:color w:val="0563C1"/>
            <w:sz w:val="24"/>
            <w:szCs w:val="24"/>
            <w:u w:val="single"/>
            <w:lang w:val="en-AU"/>
          </w:rPr>
          <w:t>online enquiry form</w:t>
        </w:r>
      </w:hyperlink>
      <w:r w:rsidRPr="000F6EFB">
        <w:rPr>
          <w:rFonts w:ascii="Arial" w:hAnsi="Arial" w:eastAsia="Calibri" w:cs="Arial"/>
          <w:sz w:val="24"/>
          <w:szCs w:val="24"/>
        </w:rPr>
        <w:t>. This may result in the application and/or award being withdrawn if UAL is longer able to determine eligibility for support.</w:t>
      </w:r>
    </w:p>
    <w:p w:rsidRPr="00D7394F" w:rsidR="002833F2" w:rsidP="002833F2" w:rsidRDefault="002833F2" w14:paraId="6091760F" w14:textId="77777777">
      <w:pPr>
        <w:spacing w:after="0" w:line="240" w:lineRule="auto"/>
        <w:ind w:left="720" w:right="87"/>
        <w:jc w:val="both"/>
        <w:rPr>
          <w:rFonts w:ascii="Arial" w:hAnsi="Arial" w:eastAsia="Calibri" w:cs="Arial"/>
          <w:sz w:val="24"/>
          <w:szCs w:val="24"/>
          <w:lang w:val="en-AU"/>
        </w:rPr>
      </w:pPr>
    </w:p>
    <w:p w:rsidRPr="000F6EFB" w:rsidR="000F6EFB" w:rsidP="005F5FCF" w:rsidRDefault="000F6EFB" w14:paraId="47CFD973" w14:textId="22A9A15B">
      <w:pPr>
        <w:numPr>
          <w:ilvl w:val="0"/>
          <w:numId w:val="9"/>
        </w:numPr>
        <w:spacing w:after="0" w:line="240" w:lineRule="auto"/>
        <w:ind w:right="87"/>
        <w:jc w:val="both"/>
        <w:rPr>
          <w:rFonts w:ascii="Arial" w:hAnsi="Arial" w:eastAsia="Calibri" w:cs="Arial"/>
          <w:sz w:val="24"/>
          <w:szCs w:val="24"/>
          <w:lang w:val="en-US"/>
        </w:rPr>
      </w:pPr>
      <w:r w:rsidRPr="000F6EFB">
        <w:rPr>
          <w:rFonts w:ascii="Arial" w:hAnsi="Arial" w:eastAsia="Calibri"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hAnsi="Arial" w:eastAsia="Calibri" w:cs="Arial"/>
          <w:sz w:val="24"/>
          <w:szCs w:val="24"/>
          <w:lang w:val="en-US"/>
        </w:rPr>
        <w:t xml:space="preserve">However, in exceptional circumstances, on a </w:t>
      </w:r>
      <w:r w:rsidRPr="000F6EFB" w:rsidR="00D37F5C">
        <w:rPr>
          <w:rFonts w:ascii="Arial" w:hAnsi="Arial" w:eastAsia="Calibri" w:cs="Arial"/>
          <w:sz w:val="24"/>
          <w:szCs w:val="24"/>
          <w:lang w:val="en-US"/>
        </w:rPr>
        <w:t>case-by-case</w:t>
      </w:r>
      <w:r w:rsidRPr="000F6EFB">
        <w:rPr>
          <w:rFonts w:ascii="Arial" w:hAnsi="Arial" w:eastAsia="Calibri" w:cs="Arial"/>
          <w:sz w:val="24"/>
          <w:szCs w:val="24"/>
          <w:lang w:val="en-US"/>
        </w:rPr>
        <w:t xml:space="preserve"> basis, we may consider two awards if the combined awards are less than £5000 in total.</w:t>
      </w:r>
    </w:p>
    <w:p w:rsidRPr="000F6EFB" w:rsidR="000F6EFB" w:rsidP="000F6EFB" w:rsidRDefault="000F6EFB" w14:paraId="0BD5ED9E" w14:textId="77777777">
      <w:pPr>
        <w:spacing w:after="0" w:line="240" w:lineRule="auto"/>
        <w:rPr>
          <w:rFonts w:ascii="Arial" w:hAnsi="Arial" w:eastAsia="Calibri" w:cs="Arial"/>
          <w:sz w:val="24"/>
          <w:szCs w:val="24"/>
        </w:rPr>
      </w:pPr>
    </w:p>
    <w:p w:rsidR="000F6EFB" w:rsidP="005F5FCF" w:rsidRDefault="000F6EFB" w14:paraId="29097BE6" w14:textId="77777777">
      <w:pPr>
        <w:numPr>
          <w:ilvl w:val="0"/>
          <w:numId w:val="9"/>
        </w:numPr>
        <w:spacing w:after="0" w:line="240" w:lineRule="auto"/>
        <w:ind w:right="87"/>
        <w:jc w:val="both"/>
        <w:rPr>
          <w:rFonts w:ascii="Arial" w:hAnsi="Arial" w:eastAsia="Calibri" w:cs="Arial"/>
          <w:sz w:val="24"/>
          <w:szCs w:val="24"/>
        </w:rPr>
      </w:pPr>
      <w:r w:rsidRPr="000F6EFB">
        <w:rPr>
          <w:rFonts w:ascii="Arial" w:hAnsi="Arial" w:eastAsia="Calibri" w:cs="Arial"/>
          <w:sz w:val="24"/>
          <w:szCs w:val="24"/>
        </w:rPr>
        <w:t>Applicants can be in receipt of a UAL award and a non-UAL award (subject to the terms and conditions of the non-UAL award).</w:t>
      </w:r>
    </w:p>
    <w:p w:rsidRPr="000F6EFB" w:rsidR="002833F2" w:rsidP="002833F2" w:rsidRDefault="002833F2" w14:paraId="6F4FB006" w14:textId="77777777">
      <w:pPr>
        <w:spacing w:after="0" w:line="240" w:lineRule="auto"/>
        <w:ind w:right="87"/>
        <w:jc w:val="both"/>
        <w:rPr>
          <w:rFonts w:ascii="Arial" w:hAnsi="Arial" w:eastAsia="Calibri" w:cs="Arial"/>
          <w:sz w:val="24"/>
          <w:szCs w:val="24"/>
        </w:rPr>
      </w:pPr>
    </w:p>
    <w:p w:rsidRPr="000F6EFB" w:rsidR="000F6EFB" w:rsidP="005F5FCF" w:rsidRDefault="000F6EFB" w14:paraId="7CCCC8CB" w14:textId="77777777">
      <w:pPr>
        <w:numPr>
          <w:ilvl w:val="0"/>
          <w:numId w:val="9"/>
        </w:numPr>
        <w:spacing w:after="0" w:line="240" w:lineRule="auto"/>
        <w:ind w:right="87"/>
        <w:jc w:val="both"/>
        <w:rPr>
          <w:rFonts w:ascii="Arial" w:hAnsi="Arial" w:eastAsia="Calibri" w:cs="Arial"/>
          <w:sz w:val="24"/>
          <w:szCs w:val="24"/>
        </w:rPr>
      </w:pPr>
      <w:r w:rsidRPr="000F6EFB">
        <w:rPr>
          <w:rFonts w:ascii="Arial" w:hAnsi="Arial" w:eastAsia="Calibri"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rsidRPr="000F6EFB" w:rsidR="000F6EFB" w:rsidP="000F6EFB" w:rsidRDefault="000F6EFB" w14:paraId="57401273" w14:textId="77777777">
      <w:pPr>
        <w:spacing w:after="0" w:line="240" w:lineRule="auto"/>
        <w:rPr>
          <w:rFonts w:ascii="Arial" w:hAnsi="Arial" w:eastAsia="Calibri" w:cs="Arial"/>
          <w:sz w:val="24"/>
          <w:szCs w:val="24"/>
        </w:rPr>
      </w:pPr>
    </w:p>
    <w:p w:rsidRPr="000F6EFB" w:rsidR="000F6EFB" w:rsidP="005F5FCF" w:rsidRDefault="000F6EFB" w14:paraId="5010A59C" w14:textId="77777777">
      <w:pPr>
        <w:numPr>
          <w:ilvl w:val="0"/>
          <w:numId w:val="9"/>
        </w:numPr>
        <w:spacing w:after="0" w:line="240" w:lineRule="auto"/>
        <w:ind w:right="87"/>
        <w:jc w:val="both"/>
        <w:rPr>
          <w:rFonts w:ascii="Arial" w:hAnsi="Arial" w:eastAsia="Calibri" w:cs="Arial"/>
          <w:sz w:val="24"/>
          <w:szCs w:val="24"/>
        </w:rPr>
      </w:pPr>
      <w:r w:rsidRPr="000F6EFB">
        <w:rPr>
          <w:rFonts w:ascii="Arial" w:hAnsi="Arial" w:eastAsia="Calibri"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rsidRPr="000F6EFB" w:rsidR="000F6EFB" w:rsidP="000F6EFB" w:rsidRDefault="000F6EFB" w14:paraId="29AE37BA" w14:textId="77777777">
      <w:pPr>
        <w:spacing w:after="0" w:line="240" w:lineRule="auto"/>
        <w:rPr>
          <w:rFonts w:ascii="Arial" w:hAnsi="Arial" w:eastAsia="Calibri" w:cs="Arial"/>
          <w:sz w:val="24"/>
          <w:szCs w:val="24"/>
        </w:rPr>
      </w:pPr>
    </w:p>
    <w:p w:rsidRPr="000F6EFB" w:rsidR="000F6EFB" w:rsidP="005F5FCF" w:rsidRDefault="000F6EFB" w14:paraId="1B9C9D2F" w14:textId="068E0602">
      <w:pPr>
        <w:numPr>
          <w:ilvl w:val="0"/>
          <w:numId w:val="9"/>
        </w:numPr>
        <w:spacing w:after="0" w:line="240" w:lineRule="auto"/>
        <w:ind w:right="87"/>
        <w:jc w:val="both"/>
        <w:rPr>
          <w:rFonts w:ascii="Arial" w:hAnsi="Arial" w:eastAsia="Calibri" w:cs="Arial"/>
          <w:sz w:val="24"/>
          <w:szCs w:val="24"/>
        </w:rPr>
      </w:pPr>
      <w:r w:rsidRPr="000F6EFB">
        <w:rPr>
          <w:rFonts w:ascii="Arial" w:hAnsi="Arial" w:eastAsia="Calibri" w:cs="Arial"/>
          <w:sz w:val="24"/>
          <w:szCs w:val="24"/>
        </w:rPr>
        <w:t xml:space="preserve">The award will be terminated if registration/enrolment lapses on any grounds other than a temporary suspension of study due to extenuating </w:t>
      </w:r>
      <w:r w:rsidRPr="000F6EFB" w:rsidR="00D37F5C">
        <w:rPr>
          <w:rFonts w:ascii="Arial" w:hAnsi="Arial" w:eastAsia="Calibri" w:cs="Arial"/>
          <w:sz w:val="24"/>
          <w:szCs w:val="24"/>
        </w:rPr>
        <w:t>circumstances.</w:t>
      </w:r>
    </w:p>
    <w:p w:rsidRPr="000F6EFB" w:rsidR="000F6EFB" w:rsidP="000F6EFB" w:rsidRDefault="000F6EFB" w14:paraId="6246D9E8" w14:textId="77777777">
      <w:pPr>
        <w:spacing w:after="0" w:line="240" w:lineRule="auto"/>
        <w:ind w:left="720"/>
        <w:rPr>
          <w:rFonts w:ascii="Arial" w:hAnsi="Arial" w:eastAsia="Calibri" w:cs="Arial"/>
          <w:sz w:val="24"/>
          <w:szCs w:val="24"/>
        </w:rPr>
      </w:pPr>
      <w:r w:rsidRPr="000F6EFB">
        <w:rPr>
          <w:rFonts w:ascii="Arial" w:hAnsi="Arial" w:eastAsia="Calibri" w:cs="Arial"/>
          <w:b/>
          <w:sz w:val="24"/>
          <w:szCs w:val="24"/>
        </w:rPr>
        <w:t>N.B.</w:t>
      </w:r>
      <w:r w:rsidRPr="000F6EFB">
        <w:rPr>
          <w:rFonts w:ascii="Arial" w:hAnsi="Arial" w:eastAsia="Calibri" w:cs="Arial"/>
          <w:sz w:val="24"/>
          <w:szCs w:val="24"/>
        </w:rPr>
        <w:t xml:space="preserve"> Any absence due to extenuating circumstances must follow university </w:t>
      </w:r>
      <w:hyperlink w:history="1" r:id="rId15">
        <w:r w:rsidRPr="000F6EFB">
          <w:rPr>
            <w:rFonts w:ascii="Arial" w:hAnsi="Arial" w:eastAsia="Calibri" w:cs="Arial"/>
            <w:color w:val="0563C1"/>
            <w:sz w:val="24"/>
            <w:szCs w:val="24"/>
            <w:u w:val="single"/>
          </w:rPr>
          <w:t>procedures</w:t>
        </w:r>
      </w:hyperlink>
      <w:r w:rsidRPr="000F6EFB">
        <w:rPr>
          <w:rFonts w:ascii="Arial" w:hAnsi="Arial" w:eastAsia="Calibri" w:cs="Arial"/>
          <w:sz w:val="24"/>
          <w:szCs w:val="24"/>
        </w:rPr>
        <w:t xml:space="preserve"> </w:t>
      </w:r>
    </w:p>
    <w:p w:rsidRPr="000F6EFB" w:rsidR="000F6EFB" w:rsidP="000F6EFB" w:rsidRDefault="000F6EFB" w14:paraId="53227E35" w14:textId="77777777">
      <w:pPr>
        <w:spacing w:after="0" w:line="240" w:lineRule="auto"/>
        <w:rPr>
          <w:rFonts w:ascii="Arial" w:hAnsi="Arial" w:eastAsia="Calibri" w:cs="Arial"/>
          <w:sz w:val="24"/>
          <w:szCs w:val="24"/>
        </w:rPr>
      </w:pPr>
    </w:p>
    <w:p w:rsidRPr="000F6EFB" w:rsidR="000F6EFB" w:rsidP="005F5FCF" w:rsidRDefault="000F6EFB" w14:paraId="6D50AACA" w14:textId="77777777">
      <w:pPr>
        <w:numPr>
          <w:ilvl w:val="0"/>
          <w:numId w:val="9"/>
        </w:numPr>
        <w:spacing w:after="0" w:line="240" w:lineRule="auto"/>
        <w:ind w:right="87"/>
        <w:jc w:val="both"/>
        <w:rPr>
          <w:rFonts w:ascii="Arial" w:hAnsi="Arial" w:eastAsia="Calibri" w:cs="Arial"/>
          <w:sz w:val="24"/>
          <w:szCs w:val="24"/>
        </w:rPr>
      </w:pPr>
      <w:r w:rsidRPr="000F6EFB">
        <w:rPr>
          <w:rFonts w:ascii="Arial" w:hAnsi="Arial" w:eastAsia="Calibri" w:cs="Arial"/>
          <w:sz w:val="24"/>
          <w:szCs w:val="24"/>
        </w:rPr>
        <w:t xml:space="preserve">No applicant for the award should make any decisions regarding their enrolment, financial arrangements, accommodation or other matters that rely on the outcome of their application being successful. </w:t>
      </w:r>
    </w:p>
    <w:p w:rsidRPr="000F6EFB" w:rsidR="000F6EFB" w:rsidP="000F6EFB" w:rsidRDefault="000F6EFB" w14:paraId="4AB50B08" w14:textId="77777777">
      <w:pPr>
        <w:spacing w:after="0" w:line="240" w:lineRule="auto"/>
        <w:rPr>
          <w:rFonts w:ascii="Arial" w:hAnsi="Arial" w:eastAsia="Calibri" w:cs="Arial"/>
          <w:sz w:val="24"/>
          <w:szCs w:val="24"/>
          <w:lang w:val="en-US"/>
        </w:rPr>
      </w:pPr>
    </w:p>
    <w:p w:rsidRPr="000F6EFB" w:rsidR="000F6EFB" w:rsidP="005F5FCF" w:rsidRDefault="000F6EFB" w14:paraId="1E75114B" w14:textId="3AC5B94F">
      <w:pPr>
        <w:pStyle w:val="NoSpacing"/>
        <w:numPr>
          <w:ilvl w:val="0"/>
          <w:numId w:val="9"/>
        </w:numPr>
        <w:rPr>
          <w:rFonts w:ascii="Arial" w:hAnsi="Arial" w:cs="Arial"/>
          <w:sz w:val="24"/>
          <w:szCs w:val="24"/>
          <w:lang w:val="en-US"/>
        </w:rPr>
      </w:pPr>
      <w:r w:rsidRPr="000F6EFB">
        <w:rPr>
          <w:rFonts w:ascii="Arial" w:hAnsi="Arial" w:cs="Arial"/>
          <w:sz w:val="24"/>
          <w:szCs w:val="24"/>
          <w:lang w:val="en-US"/>
        </w:rPr>
        <w:t>All applicants will be informed of the final decision via email.</w:t>
      </w:r>
      <w:r w:rsidR="006C74DB">
        <w:rPr>
          <w:rFonts w:ascii="Arial" w:hAnsi="Arial" w:cs="Arial"/>
          <w:sz w:val="24"/>
          <w:szCs w:val="24"/>
          <w:lang w:val="en-US"/>
        </w:rPr>
        <w:t xml:space="preserve"> Emails will be sent to the UAL email address for all enrolled students.</w:t>
      </w:r>
    </w:p>
    <w:p w:rsidRPr="000F6EFB" w:rsidR="00B85E0D" w:rsidP="000F6EFB" w:rsidRDefault="00B85E0D" w14:paraId="44602F47" w14:textId="77777777" w14:noSpellErr="1">
      <w:pPr>
        <w:pStyle w:val="NoSpacing"/>
        <w:rPr>
          <w:rFonts w:ascii="Arial" w:hAnsi="Arial" w:cs="Arial"/>
          <w:sz w:val="24"/>
          <w:szCs w:val="24"/>
          <w:lang w:val="en-US"/>
        </w:rPr>
      </w:pPr>
    </w:p>
    <w:p w:rsidR="291D9751" w:rsidP="291D9751" w:rsidRDefault="291D9751" w14:paraId="46FB26C3" w14:textId="7DB3B1B9">
      <w:pPr>
        <w:pStyle w:val="NoSpacing"/>
        <w:rPr>
          <w:rFonts w:ascii="Arial" w:hAnsi="Arial" w:cs="Arial"/>
          <w:sz w:val="24"/>
          <w:szCs w:val="24"/>
          <w:lang w:val="en-US"/>
        </w:rPr>
      </w:pPr>
    </w:p>
    <w:p w:rsidRPr="000F6EFB" w:rsidR="000F6EFB" w:rsidP="000F6EFB" w:rsidRDefault="000F6EFB" w14:paraId="084264C0" w14:textId="77777777">
      <w:pPr>
        <w:pStyle w:val="NoSpacing"/>
        <w:rPr>
          <w:rFonts w:ascii="Arial" w:hAnsi="Arial"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40E64"/>
        <w:tblLook w:val="04A0" w:firstRow="1" w:lastRow="0" w:firstColumn="1" w:lastColumn="0" w:noHBand="0" w:noVBand="1"/>
      </w:tblPr>
      <w:tblGrid>
        <w:gridCol w:w="10338"/>
      </w:tblGrid>
      <w:tr w:rsidRPr="000F6EFB" w:rsidR="000F6EFB" w:rsidTr="291D9751" w14:paraId="2109C933" w14:textId="77777777">
        <w:tc>
          <w:tcPr>
            <w:tcW w:w="10338" w:type="dxa"/>
            <w:shd w:val="clear" w:color="auto" w:fill="FF5000"/>
            <w:tcMar/>
          </w:tcPr>
          <w:p w:rsidRPr="004F1837" w:rsidR="000F6EFB" w:rsidP="00BF5151" w:rsidRDefault="000F6EFB" w14:paraId="761FDD55" w14:textId="77777777">
            <w:pPr>
              <w:jc w:val="center"/>
              <w:rPr>
                <w:rFonts w:ascii="Arial" w:hAnsi="Arial" w:eastAsia="Calibri" w:cs="Arial"/>
                <w:b/>
                <w:sz w:val="24"/>
                <w:szCs w:val="24"/>
                <w:lang w:val="en-US"/>
              </w:rPr>
            </w:pPr>
          </w:p>
          <w:p w:rsidRPr="004F1837" w:rsidR="000F6EFB" w:rsidP="00F50F91" w:rsidRDefault="000F6EFB" w14:paraId="3F7AFFF0" w14:textId="77777777" w14:noSpellErr="1">
            <w:pPr>
              <w:pStyle w:val="Heading2"/>
              <w:jc w:val="center"/>
              <w:rPr>
                <w:rFonts w:ascii="Arial" w:hAnsi="Arial" w:eastAsia="Calibri" w:cs="Arial"/>
                <w:b w:val="1"/>
                <w:bCs w:val="1"/>
                <w:color w:val="auto"/>
                <w:sz w:val="24"/>
                <w:szCs w:val="24"/>
                <w:lang w:val="en-US"/>
              </w:rPr>
            </w:pPr>
            <w:bookmarkStart w:name="_Toc148379493" w:id="24"/>
            <w:bookmarkStart w:name="_Toc148425719" w:id="25"/>
            <w:bookmarkStart w:name="_Toc689265763" w:id="707633693"/>
            <w:r w:rsidRPr="291D9751" w:rsidR="000F6EFB">
              <w:rPr>
                <w:rFonts w:ascii="Arial" w:hAnsi="Arial" w:eastAsia="Calibri" w:cs="Arial"/>
                <w:b w:val="1"/>
                <w:bCs w:val="1"/>
                <w:color w:val="auto"/>
                <w:sz w:val="24"/>
                <w:szCs w:val="24"/>
                <w:lang w:val="en-US"/>
              </w:rPr>
              <w:t>More Information</w:t>
            </w:r>
            <w:bookmarkEnd w:id="24"/>
            <w:bookmarkEnd w:id="25"/>
            <w:bookmarkEnd w:id="707633693"/>
          </w:p>
          <w:p w:rsidRPr="004F1837" w:rsidR="000F6EFB" w:rsidP="00BF5151" w:rsidRDefault="000F6EFB" w14:paraId="6CB96FFA" w14:textId="77777777">
            <w:pPr>
              <w:rPr>
                <w:rFonts w:ascii="Arial" w:hAnsi="Arial" w:eastAsia="Calibri" w:cs="Arial"/>
                <w:b/>
                <w:sz w:val="24"/>
                <w:szCs w:val="24"/>
                <w:lang w:val="en-US"/>
              </w:rPr>
            </w:pPr>
          </w:p>
        </w:tc>
      </w:tr>
    </w:tbl>
    <w:p w:rsidRPr="000F6EFB" w:rsidR="000F6EFB" w:rsidP="000F6EFB" w:rsidRDefault="000F6EFB" w14:paraId="0F787B47" w14:textId="77777777">
      <w:pPr>
        <w:spacing w:before="100" w:beforeAutospacing="1" w:after="100" w:afterAutospacing="1" w:line="256" w:lineRule="auto"/>
        <w:rPr>
          <w:rFonts w:ascii="Arial" w:hAnsi="Arial" w:eastAsia="Times New Roman" w:cs="Arial"/>
          <w:sz w:val="24"/>
          <w:szCs w:val="24"/>
          <w:lang w:val="en-AU"/>
        </w:rPr>
      </w:pPr>
      <w:r w:rsidRPr="000F6EFB">
        <w:rPr>
          <w:rFonts w:ascii="Arial" w:hAnsi="Arial" w:eastAsia="Times New Roman" w:cs="Arial"/>
          <w:sz w:val="24"/>
          <w:szCs w:val="24"/>
          <w:lang w:val="en-AU"/>
        </w:rPr>
        <w:t xml:space="preserve">Please contact the Student Funding Service via our </w:t>
      </w:r>
      <w:hyperlink w:history="1" r:id="rId16">
        <w:r w:rsidRPr="000F6EFB">
          <w:rPr>
            <w:rFonts w:ascii="Arial" w:hAnsi="Arial" w:eastAsia="Times New Roman" w:cs="Arial"/>
            <w:color w:val="0563C1" w:themeColor="hyperlink"/>
            <w:sz w:val="24"/>
            <w:szCs w:val="24"/>
            <w:u w:val="single"/>
            <w:lang w:val="en-AU"/>
          </w:rPr>
          <w:t>online enquiry form</w:t>
        </w:r>
      </w:hyperlink>
      <w:r w:rsidRPr="000F6EFB">
        <w:rPr>
          <w:rFonts w:ascii="Arial" w:hAnsi="Arial" w:eastAsia="Times New Roman" w:cs="Arial"/>
          <w:sz w:val="24"/>
          <w:szCs w:val="24"/>
          <w:lang w:val="en-AU"/>
        </w:rPr>
        <w:t xml:space="preserve"> for assistance or with any queries relating to the application process and this scholarship, </w:t>
      </w:r>
      <w:r w:rsidRPr="000F6EFB">
        <w:rPr>
          <w:rFonts w:ascii="Arial" w:hAnsi="Arial" w:eastAsia="Calibri" w:cs="Arial"/>
          <w:sz w:val="24"/>
          <w:szCs w:val="24"/>
        </w:rPr>
        <w:t xml:space="preserve">or visit our </w:t>
      </w:r>
      <w:hyperlink w:history="1" r:id="rId17">
        <w:r w:rsidRPr="000F6EFB">
          <w:rPr>
            <w:rFonts w:ascii="Arial" w:hAnsi="Arial" w:eastAsia="Calibri" w:cs="Arial"/>
            <w:color w:val="0563C1" w:themeColor="hyperlink"/>
            <w:sz w:val="24"/>
            <w:szCs w:val="24"/>
            <w:u w:val="single"/>
          </w:rPr>
          <w:t>Scholarships Search</w:t>
        </w:r>
      </w:hyperlink>
      <w:r w:rsidRPr="000F6EFB">
        <w:rPr>
          <w:rFonts w:ascii="Arial" w:hAnsi="Arial" w:eastAsia="Calibri" w:cs="Arial"/>
          <w:sz w:val="24"/>
          <w:szCs w:val="24"/>
        </w:rPr>
        <w:t xml:space="preserve"> page.</w:t>
      </w:r>
    </w:p>
    <w:p w:rsidRPr="000F6EFB" w:rsidR="000F6EFB" w:rsidP="00D37F5C" w:rsidRDefault="000F6EFB" w14:paraId="47DD6B7D" w14:textId="11892F1B">
      <w:pPr>
        <w:spacing w:before="100" w:beforeAutospacing="1" w:after="100" w:afterAutospacing="1"/>
        <w:rPr>
          <w:rFonts w:ascii="Arial" w:hAnsi="Arial" w:cs="Arial"/>
          <w:sz w:val="24"/>
          <w:szCs w:val="24"/>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hAnsi="Arial" w:eastAsia="Times New Roman" w:cs="Arial"/>
          <w:sz w:val="24"/>
          <w:szCs w:val="24"/>
          <w:lang w:val="en-AU"/>
        </w:rPr>
        <w:t xml:space="preserve">via our </w:t>
      </w:r>
      <w:hyperlink w:history="1" r:id="rId18">
        <w:r w:rsidRPr="000F6EFB">
          <w:rPr>
            <w:rFonts w:ascii="Arial" w:hAnsi="Arial" w:eastAsia="Times New Roman" w:cs="Arial"/>
            <w:color w:val="0563C1" w:themeColor="hyperlink"/>
            <w:sz w:val="24"/>
            <w:szCs w:val="24"/>
            <w:u w:val="single"/>
            <w:lang w:val="en-AU"/>
          </w:rPr>
          <w:t>online enquiry form</w:t>
        </w:r>
      </w:hyperlink>
      <w:r w:rsidRPr="000F6EFB">
        <w:rPr>
          <w:rFonts w:ascii="Arial" w:hAnsi="Arial" w:eastAsia="Times New Roman" w:cs="Arial"/>
          <w:sz w:val="24"/>
          <w:szCs w:val="24"/>
          <w:lang w:val="en-AU"/>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A200"/>
        <w:tblLook w:val="04A0" w:firstRow="1" w:lastRow="0" w:firstColumn="1" w:lastColumn="0" w:noHBand="0" w:noVBand="1"/>
      </w:tblPr>
      <w:tblGrid>
        <w:gridCol w:w="10338"/>
      </w:tblGrid>
      <w:tr w:rsidRPr="000F6EFB" w:rsidR="000F6EFB" w:rsidTr="291D9751" w14:paraId="54692BBE" w14:textId="77777777">
        <w:tc>
          <w:tcPr>
            <w:tcW w:w="10338" w:type="dxa"/>
            <w:shd w:val="clear" w:color="auto" w:fill="00A200"/>
            <w:tcMar/>
          </w:tcPr>
          <w:p w:rsidRPr="004F1837" w:rsidR="000F6EFB" w:rsidP="00BF5151" w:rsidRDefault="000F6EFB" w14:paraId="1471668A" w14:textId="77777777">
            <w:pPr>
              <w:jc w:val="center"/>
              <w:rPr>
                <w:rFonts w:ascii="Arial" w:hAnsi="Arial" w:eastAsia="Calibri" w:cs="Arial"/>
                <w:b/>
                <w:sz w:val="24"/>
                <w:szCs w:val="24"/>
                <w:lang w:val="en-US"/>
              </w:rPr>
            </w:pPr>
          </w:p>
          <w:p w:rsidRPr="004F1837" w:rsidR="000F6EFB" w:rsidP="00F50F91" w:rsidRDefault="000F6EFB" w14:paraId="5D778496" w14:textId="77777777" w14:noSpellErr="1">
            <w:pPr>
              <w:pStyle w:val="Heading2"/>
              <w:jc w:val="center"/>
              <w:rPr>
                <w:rFonts w:ascii="Arial" w:hAnsi="Arial" w:eastAsia="Calibri" w:cs="Arial"/>
                <w:b w:val="1"/>
                <w:bCs w:val="1"/>
                <w:color w:val="auto"/>
                <w:sz w:val="24"/>
                <w:szCs w:val="24"/>
                <w:lang w:val="en-US"/>
              </w:rPr>
            </w:pPr>
            <w:bookmarkStart w:name="_Toc148379494" w:id="27"/>
            <w:bookmarkStart w:name="_Toc148425720" w:id="28"/>
            <w:bookmarkStart w:name="_Toc105666571" w:id="1170525651"/>
            <w:r w:rsidRPr="291D9751" w:rsidR="000F6EFB">
              <w:rPr>
                <w:rFonts w:ascii="Arial" w:hAnsi="Arial" w:eastAsia="Calibri" w:cs="Arial"/>
                <w:b w:val="1"/>
                <w:bCs w:val="1"/>
                <w:color w:val="auto"/>
                <w:sz w:val="24"/>
                <w:szCs w:val="24"/>
                <w:lang w:val="en-US"/>
              </w:rPr>
              <w:t>Checklist</w:t>
            </w:r>
            <w:bookmarkEnd w:id="27"/>
            <w:bookmarkEnd w:id="28"/>
            <w:bookmarkEnd w:id="1170525651"/>
          </w:p>
          <w:p w:rsidRPr="004F1837" w:rsidR="000F6EFB" w:rsidP="00BF5151" w:rsidRDefault="000F6EFB" w14:paraId="4D266122" w14:textId="77777777">
            <w:pPr>
              <w:rPr>
                <w:rFonts w:ascii="Arial" w:hAnsi="Arial" w:eastAsia="Calibri" w:cs="Arial"/>
                <w:b/>
                <w:sz w:val="24"/>
                <w:szCs w:val="24"/>
                <w:lang w:val="en-US"/>
              </w:rPr>
            </w:pPr>
          </w:p>
        </w:tc>
      </w:tr>
    </w:tbl>
    <w:p w:rsidRPr="000F6EFB" w:rsidR="000F6EFB" w:rsidP="000F6EFB" w:rsidRDefault="000F6EFB" w14:paraId="61C0026B" w14:textId="77777777">
      <w:pPr>
        <w:spacing w:after="0" w:line="240" w:lineRule="auto"/>
        <w:jc w:val="both"/>
        <w:rPr>
          <w:rFonts w:ascii="Arial" w:hAnsi="Arial" w:eastAsia="Calibri" w:cs="Arial"/>
          <w:sz w:val="24"/>
          <w:szCs w:val="24"/>
          <w:lang w:val="en-US"/>
        </w:rPr>
      </w:pPr>
    </w:p>
    <w:p w:rsidR="000F6EFB" w:rsidP="000F6EFB" w:rsidRDefault="000F6EFB" w14:paraId="1E29C061" w14:textId="77777777">
      <w:pPr>
        <w:spacing w:after="0" w:line="240" w:lineRule="auto"/>
        <w:jc w:val="both"/>
        <w:rPr>
          <w:rFonts w:ascii="Arial" w:hAnsi="Arial" w:eastAsia="Calibri" w:cs="Arial"/>
          <w:bCs/>
          <w:sz w:val="24"/>
          <w:szCs w:val="24"/>
          <w:lang w:val="en-US"/>
        </w:rPr>
      </w:pPr>
      <w:r w:rsidRPr="000F6EFB">
        <w:rPr>
          <w:rFonts w:ascii="Arial" w:hAnsi="Arial" w:eastAsia="Calibri" w:cs="Arial"/>
          <w:bCs/>
          <w:sz w:val="24"/>
          <w:szCs w:val="24"/>
          <w:lang w:val="en-US"/>
        </w:rPr>
        <w:t xml:space="preserve">Use this list to help ensure you have completed every part of the application before submitting. </w:t>
      </w:r>
    </w:p>
    <w:p w:rsidRPr="000F6EFB" w:rsidR="005E04FB" w:rsidP="000F6EFB" w:rsidRDefault="005E04FB" w14:paraId="344035D5" w14:textId="77777777">
      <w:pPr>
        <w:spacing w:after="0" w:line="240" w:lineRule="auto"/>
        <w:jc w:val="both"/>
        <w:rPr>
          <w:rFonts w:ascii="Arial" w:hAnsi="Arial" w:eastAsia="Calibri" w:cs="Arial"/>
          <w:bCs/>
          <w:sz w:val="24"/>
          <w:szCs w:val="24"/>
          <w:lang w:val="en-US"/>
        </w:rPr>
      </w:pPr>
    </w:p>
    <w:p w:rsidRPr="005E04FB" w:rsidR="005E04FB" w:rsidP="005E04FB" w:rsidRDefault="005E04FB" w14:paraId="6D591AFA" w14:textId="2339D8DD" w14:noSpellErr="1">
      <w:pPr>
        <w:pStyle w:val="Heading2"/>
        <w:rPr>
          <w:rFonts w:ascii="Arial" w:hAnsi="Arial" w:cs="Arial"/>
          <w:color w:val="auto"/>
          <w:sz w:val="24"/>
          <w:szCs w:val="24"/>
        </w:rPr>
      </w:pPr>
      <w:bookmarkStart w:name="_Toc148379495" w:id="30"/>
      <w:bookmarkStart w:name="_Toc148425721" w:id="31"/>
      <w:bookmarkStart w:name="_Toc33630340" w:id="1814491735"/>
      <w:r w:rsidRPr="291D9751" w:rsidR="005E04FB">
        <w:rPr>
          <w:rFonts w:ascii="Arial" w:hAnsi="Arial" w:cs="Arial"/>
          <w:color w:val="auto"/>
          <w:sz w:val="24"/>
          <w:szCs w:val="24"/>
        </w:rPr>
        <w:t xml:space="preserve">Table </w:t>
      </w:r>
      <w:r w:rsidRPr="291D9751">
        <w:rPr>
          <w:rFonts w:ascii="Arial" w:hAnsi="Arial" w:cs="Arial"/>
          <w:color w:val="auto"/>
          <w:sz w:val="24"/>
          <w:szCs w:val="24"/>
        </w:rPr>
        <w:fldChar w:fldCharType="begin"/>
      </w:r>
      <w:r w:rsidRPr="291D9751">
        <w:rPr>
          <w:rFonts w:ascii="Arial" w:hAnsi="Arial" w:cs="Arial"/>
          <w:color w:val="auto"/>
          <w:sz w:val="24"/>
          <w:szCs w:val="24"/>
        </w:rPr>
        <w:instrText xml:space="preserve"> SEQ Table \* ARABIC </w:instrText>
      </w:r>
      <w:r w:rsidRPr="291D9751">
        <w:rPr>
          <w:rFonts w:ascii="Arial" w:hAnsi="Arial" w:cs="Arial"/>
          <w:color w:val="auto"/>
          <w:sz w:val="24"/>
          <w:szCs w:val="24"/>
        </w:rPr>
        <w:fldChar w:fldCharType="separate"/>
      </w:r>
      <w:r w:rsidRPr="291D9751" w:rsidR="005E0BBA">
        <w:rPr>
          <w:rFonts w:ascii="Arial" w:hAnsi="Arial" w:cs="Arial"/>
          <w:noProof/>
          <w:color w:val="auto"/>
          <w:sz w:val="24"/>
          <w:szCs w:val="24"/>
        </w:rPr>
        <w:t>1</w:t>
      </w:r>
      <w:r w:rsidRPr="291D9751">
        <w:rPr>
          <w:rFonts w:ascii="Arial" w:hAnsi="Arial" w:cs="Arial"/>
          <w:color w:val="auto"/>
          <w:sz w:val="24"/>
          <w:szCs w:val="24"/>
        </w:rPr>
        <w:fldChar w:fldCharType="end"/>
      </w:r>
      <w:r w:rsidRPr="291D9751" w:rsidR="005E04FB">
        <w:rPr>
          <w:rFonts w:ascii="Arial" w:hAnsi="Arial" w:cs="Arial"/>
          <w:color w:val="auto"/>
          <w:sz w:val="24"/>
          <w:szCs w:val="24"/>
        </w:rPr>
        <w:t xml:space="preserve"> </w:t>
      </w:r>
      <w:r w:rsidRPr="291D9751" w:rsidR="005E04FB">
        <w:rPr>
          <w:rFonts w:ascii="Arial" w:hAnsi="Arial" w:cs="Arial"/>
          <w:color w:val="auto"/>
          <w:sz w:val="24"/>
          <w:szCs w:val="24"/>
        </w:rPr>
        <w:t>Evidence Checklist</w:t>
      </w:r>
      <w:bookmarkEnd w:id="30"/>
      <w:bookmarkEnd w:id="31"/>
      <w:bookmarkEnd w:id="1814491735"/>
    </w:p>
    <w:tbl>
      <w:tblPr>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Pr="000F6EFB" w:rsidR="000F6EFB" w:rsidTr="005E04FB" w14:paraId="532AECED" w14:textId="77777777">
        <w:trPr>
          <w:cantSplit/>
          <w:trHeight w:val="498"/>
          <w:tblHeader/>
        </w:trPr>
        <w:tc>
          <w:tcPr>
            <w:tcW w:w="77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42C6063B" w14:textId="77777777">
            <w:pPr>
              <w:spacing w:after="0" w:line="240" w:lineRule="auto"/>
              <w:jc w:val="center"/>
              <w:rPr>
                <w:rFonts w:ascii="Arial" w:hAnsi="Arial" w:eastAsia="Times New Roman" w:cs="Arial"/>
                <w:b/>
                <w:color w:val="000000"/>
                <w:sz w:val="24"/>
                <w:szCs w:val="24"/>
                <w:lang w:val="en-AU"/>
              </w:rPr>
            </w:pPr>
            <w:r w:rsidRPr="000F6EFB">
              <w:rPr>
                <w:rFonts w:ascii="Arial" w:hAnsi="Arial" w:eastAsia="Times New Roman" w:cs="Arial"/>
                <w:b/>
                <w:sz w:val="24"/>
                <w:szCs w:val="24"/>
                <w:lang w:val="en-AU"/>
              </w:rPr>
              <w:t>Have you:</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41E9D9BA" w14:textId="77777777">
            <w:pPr>
              <w:spacing w:after="0" w:line="240" w:lineRule="auto"/>
              <w:jc w:val="center"/>
              <w:rPr>
                <w:rFonts w:ascii="Arial" w:hAnsi="Arial" w:eastAsia="Times New Roman" w:cs="Arial"/>
                <w:b/>
                <w:color w:val="000000"/>
                <w:sz w:val="24"/>
                <w:szCs w:val="24"/>
                <w:lang w:val="en-AU"/>
              </w:rPr>
            </w:pPr>
            <w:r w:rsidRPr="000F6EFB">
              <w:rPr>
                <w:rFonts w:ascii="Arial" w:hAnsi="Arial" w:eastAsia="Times New Roman" w:cs="Arial"/>
                <w:b/>
                <w:color w:val="000000"/>
                <w:sz w:val="24"/>
                <w:szCs w:val="24"/>
                <w:lang w:val="en-AU"/>
              </w:rPr>
              <w:t>Yes</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6EFB" w:rsidR="000F6EFB" w:rsidP="00BF5151" w:rsidRDefault="000F6EFB" w14:paraId="43529BAC" w14:textId="77777777">
            <w:pPr>
              <w:spacing w:after="0" w:line="240" w:lineRule="auto"/>
              <w:jc w:val="center"/>
              <w:rPr>
                <w:rFonts w:ascii="Arial" w:hAnsi="Arial" w:eastAsia="Times New Roman" w:cs="Arial"/>
                <w:b/>
                <w:color w:val="000000"/>
                <w:sz w:val="24"/>
                <w:szCs w:val="24"/>
                <w:lang w:val="en-AU"/>
              </w:rPr>
            </w:pPr>
            <w:r w:rsidRPr="000F6EFB">
              <w:rPr>
                <w:rFonts w:ascii="Arial" w:hAnsi="Arial" w:eastAsia="Times New Roman" w:cs="Arial"/>
                <w:b/>
                <w:color w:val="000000"/>
                <w:sz w:val="24"/>
                <w:szCs w:val="24"/>
                <w:lang w:val="en-AU"/>
              </w:rPr>
              <w:t>Not applicable</w:t>
            </w:r>
          </w:p>
        </w:tc>
      </w:tr>
      <w:tr w:rsidRPr="000F6EFB" w:rsidR="000F6EFB" w:rsidTr="005E04FB" w14:paraId="54712AA7" w14:textId="77777777">
        <w:trPr>
          <w:trHeight w:val="498"/>
        </w:trPr>
        <w:tc>
          <w:tcPr>
            <w:tcW w:w="7792" w:type="dxa"/>
            <w:tcBorders>
              <w:top w:val="single" w:color="auto" w:sz="4" w:space="0"/>
              <w:left w:val="single" w:color="auto" w:sz="4" w:space="0"/>
              <w:bottom w:val="nil"/>
              <w:right w:val="nil"/>
            </w:tcBorders>
            <w:shd w:val="clear" w:color="auto" w:fill="auto"/>
            <w:noWrap/>
            <w:vAlign w:val="center"/>
            <w:hideMark/>
          </w:tcPr>
          <w:p w:rsidRPr="000F6EFB" w:rsidR="000F6EFB" w:rsidP="00BF5151" w:rsidRDefault="000F6EFB" w14:paraId="30D018F7"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Filled out the online application form?</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3A5A7F8B"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0F6EFB" w:rsidR="000F6EFB" w:rsidP="00BF5151" w:rsidRDefault="000F6EFB" w14:paraId="3CDBB9BC"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2B379618"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147E1BD7"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Created your PDF portfolio?</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44FED269"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7EDACEAC"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570601" w14:paraId="72C8521D"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0E85E911"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Created a title page with your name and course title?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424AFC8E"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51C7A316"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570601" w14:paraId="2ACFE7B8" w14:textId="77777777">
        <w:trPr>
          <w:trHeight w:val="498"/>
        </w:trPr>
        <w:tc>
          <w:tcPr>
            <w:tcW w:w="7792" w:type="dxa"/>
            <w:tcBorders>
              <w:top w:val="nil"/>
              <w:left w:val="single" w:color="auto" w:sz="4" w:space="0"/>
              <w:right w:val="nil"/>
            </w:tcBorders>
            <w:shd w:val="clear" w:color="auto" w:fill="auto"/>
            <w:noWrap/>
            <w:vAlign w:val="center"/>
            <w:hideMark/>
          </w:tcPr>
          <w:p w:rsidRPr="000F6EFB" w:rsidR="000F6EFB" w:rsidP="00BF5151" w:rsidRDefault="000F6EFB" w14:paraId="0A031B8C"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Added an introduction (500 words maximum)?</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34448AD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0F6EFB" w:rsidR="000F6EFB" w:rsidP="00BF5151" w:rsidRDefault="000F6EFB" w14:paraId="448E86A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570601" w14:paraId="1C9E4173" w14:textId="77777777">
        <w:trPr>
          <w:trHeight w:val="498"/>
        </w:trPr>
        <w:tc>
          <w:tcPr>
            <w:tcW w:w="7792" w:type="dxa"/>
            <w:tcBorders>
              <w:top w:val="nil"/>
              <w:left w:val="single" w:color="auto" w:sz="4" w:space="0"/>
              <w:right w:val="single" w:color="auto" w:sz="4" w:space="0"/>
            </w:tcBorders>
            <w:shd w:val="clear" w:color="auto" w:fill="auto"/>
            <w:noWrap/>
            <w:vAlign w:val="center"/>
            <w:hideMark/>
          </w:tcPr>
          <w:p w:rsidRPr="000F6EFB" w:rsidR="000F6EFB" w:rsidP="00BF5151" w:rsidRDefault="000F6EFB" w14:paraId="04F942C8" w14:textId="5C3F0D9D">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images</w:t>
            </w:r>
            <w:r w:rsidR="006C74DB">
              <w:rPr>
                <w:rFonts w:ascii="Arial" w:hAnsi="Arial" w:eastAsia="Times New Roman" w:cs="Arial"/>
                <w:color w:val="000000"/>
                <w:sz w:val="24"/>
                <w:szCs w:val="24"/>
                <w:lang w:val="en-AU"/>
              </w:rPr>
              <w:t>, links, essays, written material</w:t>
            </w:r>
            <w:r w:rsidRPr="000F6EFB">
              <w:rPr>
                <w:rFonts w:ascii="Arial" w:hAnsi="Arial" w:eastAsia="Times New Roman" w:cs="Arial"/>
                <w:color w:val="000000"/>
                <w:sz w:val="24"/>
                <w:szCs w:val="24"/>
                <w:lang w:val="en-AU"/>
              </w:rPr>
              <w:t xml:space="preserve"> (15 pages maximum)?</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6983AA5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F6EFB" w:rsidR="000F6EFB" w:rsidP="00BF5151" w:rsidRDefault="000F6EFB" w14:paraId="7B2A30C7"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570601" w14:paraId="482A3A6B" w14:textId="77777777">
        <w:trPr>
          <w:trHeight w:val="498"/>
        </w:trPr>
        <w:tc>
          <w:tcPr>
            <w:tcW w:w="7792" w:type="dxa"/>
            <w:tcBorders>
              <w:left w:val="single" w:color="auto" w:sz="4" w:space="0"/>
              <w:bottom w:val="nil"/>
              <w:right w:val="nil"/>
            </w:tcBorders>
            <w:shd w:val="clear" w:color="auto" w:fill="auto"/>
            <w:noWrap/>
            <w:vAlign w:val="center"/>
            <w:hideMark/>
          </w:tcPr>
          <w:p w:rsidRPr="000F6EFB" w:rsidR="000F6EFB" w:rsidP="00BF5151" w:rsidRDefault="000F6EFB" w14:paraId="7E4195B1"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Numbered the images?</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35189AFE"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0F6EFB" w:rsidR="000F6EFB" w:rsidP="00BF5151" w:rsidRDefault="000F6EFB" w14:paraId="0BFEC72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6ACFDA0C"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170FF74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Labelled the images?</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5A8D7764"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002A1E0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C3B76" w14:paraId="46EE369E" w14:textId="77777777">
        <w:trPr>
          <w:trHeight w:val="498"/>
        </w:trPr>
        <w:tc>
          <w:tcPr>
            <w:tcW w:w="7792" w:type="dxa"/>
            <w:tcBorders>
              <w:top w:val="nil"/>
              <w:left w:val="single" w:color="auto" w:sz="4" w:space="0"/>
              <w:right w:val="nil"/>
            </w:tcBorders>
            <w:shd w:val="clear" w:color="auto" w:fill="auto"/>
            <w:noWrap/>
            <w:vAlign w:val="center"/>
            <w:hideMark/>
          </w:tcPr>
          <w:p w:rsidRPr="000F6EFB" w:rsidR="000F6EFB" w:rsidP="00BF5151" w:rsidRDefault="000F6EFB" w14:paraId="42ECEBD5"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Added the date of production? (if applicable)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16201AC8"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68B01A4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C3B76" w14:paraId="4F457E41" w14:textId="77777777">
        <w:trPr>
          <w:trHeight w:val="498"/>
        </w:trPr>
        <w:tc>
          <w:tcPr>
            <w:tcW w:w="7792" w:type="dxa"/>
            <w:tcBorders>
              <w:left w:val="single" w:color="auto" w:sz="4" w:space="0"/>
              <w:right w:val="single" w:color="auto" w:sz="4" w:space="0"/>
            </w:tcBorders>
            <w:shd w:val="clear" w:color="auto" w:fill="auto"/>
            <w:noWrap/>
            <w:vAlign w:val="center"/>
            <w:hideMark/>
          </w:tcPr>
          <w:p w:rsidRPr="000F6EFB" w:rsidR="000F6EFB" w:rsidP="00BF5151" w:rsidRDefault="000F6EFB" w14:paraId="3BB23725"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a title for all labels?  (if applicable)</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3EFA67EC"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F6EFB" w:rsidR="000F6EFB" w:rsidP="00BF5151" w:rsidRDefault="000F6EFB" w14:paraId="2771AEA4"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C3B76" w14:paraId="302D7F08" w14:textId="77777777">
        <w:trPr>
          <w:trHeight w:val="498"/>
        </w:trPr>
        <w:tc>
          <w:tcPr>
            <w:tcW w:w="7792" w:type="dxa"/>
            <w:tcBorders>
              <w:left w:val="single" w:color="auto" w:sz="4" w:space="0"/>
              <w:right w:val="single" w:color="auto" w:sz="4" w:space="0"/>
            </w:tcBorders>
            <w:shd w:val="clear" w:color="auto" w:fill="auto"/>
            <w:noWrap/>
            <w:vAlign w:val="center"/>
            <w:hideMark/>
          </w:tcPr>
          <w:p w:rsidRPr="000F6EFB" w:rsidR="000F6EFB" w:rsidP="00BF5151" w:rsidRDefault="000F6EFB" w14:paraId="380951B0"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a size on the labels? (if applicable)</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588FB11E"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F6EFB" w:rsidR="000F6EFB" w:rsidP="00BF5151" w:rsidRDefault="000F6EFB" w14:paraId="1B8AA01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C3B76" w14:paraId="1BEE96FF" w14:textId="77777777">
        <w:trPr>
          <w:trHeight w:val="498"/>
        </w:trPr>
        <w:tc>
          <w:tcPr>
            <w:tcW w:w="7792" w:type="dxa"/>
            <w:tcBorders>
              <w:left w:val="single" w:color="auto" w:sz="4" w:space="0"/>
              <w:bottom w:val="nil"/>
              <w:right w:val="nil"/>
            </w:tcBorders>
            <w:shd w:val="clear" w:color="auto" w:fill="auto"/>
            <w:noWrap/>
            <w:vAlign w:val="center"/>
            <w:hideMark/>
          </w:tcPr>
          <w:p w:rsidRPr="000F6EFB" w:rsidR="000F6EFB" w:rsidP="00BF5151" w:rsidRDefault="000F6EFB" w14:paraId="5C6F3178"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details of the material/s used in the original? (if applicable)</w:t>
            </w:r>
          </w:p>
        </w:tc>
        <w:tc>
          <w:tcPr>
            <w:tcW w:w="125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30C9A116"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0F6EFB" w:rsidR="000F6EFB" w:rsidP="00BF5151" w:rsidRDefault="000F6EFB" w14:paraId="42359053"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73B3924D"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2B237C1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Uploaded your PDF Portfolio?</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0B5D6FAE"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1A922574"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2A5ED930"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4B0098E5"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your Curriculum Vitae / Résumé?</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70F66C05"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389AEC0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767CF54C"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13BEC2D5"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evidence of your household income?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1845284B"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30278097"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03CAD93C" w14:textId="77777777">
        <w:trPr>
          <w:trHeight w:val="498"/>
        </w:trPr>
        <w:tc>
          <w:tcPr>
            <w:tcW w:w="7792" w:type="dxa"/>
            <w:tcBorders>
              <w:top w:val="nil"/>
              <w:left w:val="single" w:color="auto" w:sz="4" w:space="0"/>
              <w:bottom w:val="nil"/>
              <w:right w:val="nil"/>
            </w:tcBorders>
            <w:shd w:val="clear" w:color="auto" w:fill="auto"/>
            <w:noWrap/>
            <w:vAlign w:val="center"/>
            <w:hideMark/>
          </w:tcPr>
          <w:p w:rsidRPr="000F6EFB" w:rsidR="000F6EFB" w:rsidP="00BF5151" w:rsidRDefault="000F6EFB" w14:paraId="32DB59A6"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evidence of your medical condition? (if applicable)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240B04A8"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55BE6238"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BF5151" w14:paraId="38157D3C" w14:textId="77777777">
        <w:trPr>
          <w:trHeight w:val="498"/>
        </w:trPr>
        <w:tc>
          <w:tcPr>
            <w:tcW w:w="7792" w:type="dxa"/>
            <w:tcBorders>
              <w:top w:val="nil"/>
              <w:left w:val="single" w:color="auto" w:sz="4" w:space="0"/>
              <w:bottom w:val="single" w:color="auto" w:sz="4" w:space="0"/>
              <w:right w:val="nil"/>
            </w:tcBorders>
            <w:shd w:val="clear" w:color="auto" w:fill="auto"/>
            <w:noWrap/>
            <w:vAlign w:val="center"/>
            <w:hideMark/>
          </w:tcPr>
          <w:p w:rsidRPr="000F6EFB" w:rsidR="000F6EFB" w:rsidP="00BF5151" w:rsidRDefault="00F7298D" w14:paraId="17FC92F0" w14:textId="65783D45">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Included evidence of your financial hardship? (if applicable)</w:t>
            </w:r>
          </w:p>
        </w:tc>
        <w:tc>
          <w:tcPr>
            <w:tcW w:w="1257" w:type="dxa"/>
            <w:tcBorders>
              <w:top w:val="nil"/>
              <w:left w:val="single" w:color="auto" w:sz="4" w:space="0"/>
              <w:bottom w:val="single" w:color="auto" w:sz="4" w:space="0"/>
              <w:right w:val="single" w:color="auto" w:sz="4" w:space="0"/>
            </w:tcBorders>
            <w:shd w:val="clear" w:color="auto" w:fill="auto"/>
            <w:noWrap/>
            <w:vAlign w:val="center"/>
            <w:hideMark/>
          </w:tcPr>
          <w:p w:rsidRPr="000F6EFB" w:rsidR="000F6EFB" w:rsidP="00BF5151" w:rsidRDefault="000F6EFB" w14:paraId="4F9DC73F"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tcBorders>
              <w:top w:val="nil"/>
              <w:left w:val="nil"/>
              <w:bottom w:val="single" w:color="auto" w:sz="4" w:space="0"/>
              <w:right w:val="single" w:color="auto" w:sz="4" w:space="0"/>
            </w:tcBorders>
            <w:shd w:val="clear" w:color="auto" w:fill="auto"/>
            <w:noWrap/>
            <w:vAlign w:val="bottom"/>
            <w:hideMark/>
          </w:tcPr>
          <w:p w:rsidRPr="000F6EFB" w:rsidR="000F6EFB" w:rsidP="00BF5151" w:rsidRDefault="000F6EFB" w14:paraId="72F18F5B" w14:textId="77777777">
            <w:pPr>
              <w:spacing w:after="0" w:line="240" w:lineRule="auto"/>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bl>
    <w:p w:rsidRPr="000F6EFB" w:rsidR="000F6EFB" w:rsidP="003C3611" w:rsidRDefault="000F6EFB" w14:paraId="7719EF6A" w14:textId="77777777">
      <w:pPr>
        <w:pStyle w:val="NoSpacing"/>
        <w:ind w:right="-10"/>
        <w:jc w:val="both"/>
        <w:rPr>
          <w:rFonts w:ascii="Arial" w:hAnsi="Arial" w:cs="Arial"/>
          <w:sz w:val="24"/>
          <w:szCs w:val="24"/>
        </w:rPr>
      </w:pPr>
    </w:p>
    <w:sectPr w:rsidRPr="000F6EFB" w:rsidR="000F6EFB" w:rsidSect="00136E0E">
      <w:footerReference w:type="even" r:id="rId19"/>
      <w:footerReference w:type="default" r:id="rId20"/>
      <w:pgSz w:w="11907" w:h="16840" w:orient="portrait"/>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6863" w:rsidP="00192C2F" w:rsidRDefault="00916863" w14:paraId="4DEB59BE" w14:textId="77777777">
      <w:pPr>
        <w:spacing w:after="0" w:line="240" w:lineRule="auto"/>
      </w:pPr>
      <w:r>
        <w:separator/>
      </w:r>
    </w:p>
  </w:endnote>
  <w:endnote w:type="continuationSeparator" w:id="0">
    <w:p w:rsidR="00916863" w:rsidP="00192C2F" w:rsidRDefault="00916863" w14:paraId="726FE8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D23" w:rsidP="00136E0E" w:rsidRDefault="000E0D23" w14:paraId="60CB652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0E0D23" w:rsidP="000E0D23" w:rsidRDefault="000E0D23" w14:paraId="75F40A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789971"/>
      <w:docPartObj>
        <w:docPartGallery w:val="Page Numbers (Bottom of Page)"/>
        <w:docPartUnique/>
      </w:docPartObj>
    </w:sdtPr>
    <w:sdtEndPr>
      <w:rPr>
        <w:rStyle w:val="PageNumber"/>
      </w:rPr>
    </w:sdtEndPr>
    <w:sdtContent>
      <w:p w:rsidR="000E0D23" w:rsidP="00136E0E" w:rsidRDefault="000E0D23" w14:paraId="77CFC74D" w14:textId="20A67A2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rsidR="000E0D23" w:rsidP="000E0D23" w:rsidRDefault="000E0D23" w14:paraId="791DB9D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6863" w:rsidP="00192C2F" w:rsidRDefault="00916863" w14:paraId="5C2DB4CD" w14:textId="77777777">
      <w:pPr>
        <w:spacing w:after="0" w:line="240" w:lineRule="auto"/>
      </w:pPr>
      <w:r>
        <w:separator/>
      </w:r>
    </w:p>
  </w:footnote>
  <w:footnote w:type="continuationSeparator" w:id="0">
    <w:p w:rsidR="00916863" w:rsidP="00192C2F" w:rsidRDefault="00916863" w14:paraId="5B4B0DA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7D"/>
    <w:multiLevelType w:val="hybridMultilevel"/>
    <w:tmpl w:val="23DAD22E"/>
    <w:lvl w:ilvl="0" w:tplc="FFFFFFFF">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4883B5B"/>
    <w:multiLevelType w:val="hybridMultilevel"/>
    <w:tmpl w:val="A934D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8394F3A"/>
    <w:multiLevelType w:val="hybridMultilevel"/>
    <w:tmpl w:val="20BE6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1C87E3D"/>
    <w:multiLevelType w:val="hybridMultilevel"/>
    <w:tmpl w:val="216EE79E"/>
    <w:lvl w:ilvl="0" w:tplc="08090001">
      <w:start w:val="1"/>
      <w:numFmt w:val="bullet"/>
      <w:lvlText w:val=""/>
      <w:lvlJc w:val="left"/>
      <w:pPr>
        <w:ind w:left="795" w:hanging="360"/>
      </w:pPr>
      <w:rPr>
        <w:rFonts w:hint="default" w:ascii="Symbol" w:hAnsi="Symbol"/>
      </w:rPr>
    </w:lvl>
    <w:lvl w:ilvl="1" w:tplc="08090003">
      <w:start w:val="1"/>
      <w:numFmt w:val="bullet"/>
      <w:lvlText w:val="o"/>
      <w:lvlJc w:val="left"/>
      <w:pPr>
        <w:ind w:left="1515" w:hanging="360"/>
      </w:pPr>
      <w:rPr>
        <w:rFonts w:hint="default" w:ascii="Courier New" w:hAnsi="Courier New" w:cs="Courier New"/>
      </w:rPr>
    </w:lvl>
    <w:lvl w:ilvl="2" w:tplc="08090005">
      <w:start w:val="1"/>
      <w:numFmt w:val="bullet"/>
      <w:lvlText w:val=""/>
      <w:lvlJc w:val="left"/>
      <w:pPr>
        <w:ind w:left="2235" w:hanging="360"/>
      </w:pPr>
      <w:rPr>
        <w:rFonts w:hint="default" w:ascii="Wingdings" w:hAnsi="Wingdings"/>
      </w:rPr>
    </w:lvl>
    <w:lvl w:ilvl="3" w:tplc="0809000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4" w15:restartNumberingAfterBreak="0">
    <w:nsid w:val="3263438C"/>
    <w:multiLevelType w:val="hybridMultilevel"/>
    <w:tmpl w:val="07E2E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DC48F8"/>
    <w:multiLevelType w:val="hybridMultilevel"/>
    <w:tmpl w:val="6A8015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1B90E33"/>
    <w:multiLevelType w:val="hybridMultilevel"/>
    <w:tmpl w:val="6A9C53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A335216"/>
    <w:multiLevelType w:val="hybridMultilevel"/>
    <w:tmpl w:val="B3BA8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6612EC"/>
    <w:multiLevelType w:val="hybridMultilevel"/>
    <w:tmpl w:val="43441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8128FD"/>
    <w:multiLevelType w:val="hybridMultilevel"/>
    <w:tmpl w:val="17FEC6A4"/>
    <w:lvl w:ilvl="0" w:tplc="FFFFFFFF">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54328"/>
    <w:multiLevelType w:val="hybridMultilevel"/>
    <w:tmpl w:val="25C0C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C4E76C4"/>
    <w:multiLevelType w:val="hybridMultilevel"/>
    <w:tmpl w:val="0CD46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571114">
    <w:abstractNumId w:val="7"/>
  </w:num>
  <w:num w:numId="2" w16cid:durableId="1724791172">
    <w:abstractNumId w:val="10"/>
  </w:num>
  <w:num w:numId="3" w16cid:durableId="901062057">
    <w:abstractNumId w:val="16"/>
  </w:num>
  <w:num w:numId="4" w16cid:durableId="1645040989">
    <w:abstractNumId w:val="18"/>
  </w:num>
  <w:num w:numId="5" w16cid:durableId="1260259892">
    <w:abstractNumId w:val="15"/>
  </w:num>
  <w:num w:numId="6" w16cid:durableId="1943412811">
    <w:abstractNumId w:val="12"/>
  </w:num>
  <w:num w:numId="7" w16cid:durableId="1157919600">
    <w:abstractNumId w:val="4"/>
  </w:num>
  <w:num w:numId="8" w16cid:durableId="47152134">
    <w:abstractNumId w:val="14"/>
  </w:num>
  <w:num w:numId="9" w16cid:durableId="1586451091">
    <w:abstractNumId w:val="5"/>
  </w:num>
  <w:num w:numId="10" w16cid:durableId="901794440">
    <w:abstractNumId w:val="13"/>
  </w:num>
  <w:num w:numId="11" w16cid:durableId="364864902">
    <w:abstractNumId w:val="0"/>
  </w:num>
  <w:num w:numId="12" w16cid:durableId="886188091">
    <w:abstractNumId w:val="2"/>
  </w:num>
  <w:num w:numId="13" w16cid:durableId="157381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838921">
    <w:abstractNumId w:val="3"/>
  </w:num>
  <w:num w:numId="15" w16cid:durableId="159582137">
    <w:abstractNumId w:val="8"/>
  </w:num>
  <w:num w:numId="16" w16cid:durableId="1484616112">
    <w:abstractNumId w:val="9"/>
  </w:num>
  <w:num w:numId="17" w16cid:durableId="1187598896">
    <w:abstractNumId w:val="6"/>
  </w:num>
  <w:num w:numId="18" w16cid:durableId="1701709890">
    <w:abstractNumId w:val="17"/>
  </w:num>
  <w:num w:numId="19" w16cid:durableId="905729220">
    <w:abstractNumId w:val="1"/>
  </w:num>
  <w:num w:numId="20" w16cid:durableId="162885615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1A7B"/>
    <w:rsid w:val="00022101"/>
    <w:rsid w:val="0002307B"/>
    <w:rsid w:val="00026991"/>
    <w:rsid w:val="00033DFF"/>
    <w:rsid w:val="00055D9B"/>
    <w:rsid w:val="00060BE2"/>
    <w:rsid w:val="0006266F"/>
    <w:rsid w:val="00066414"/>
    <w:rsid w:val="000747B0"/>
    <w:rsid w:val="00081241"/>
    <w:rsid w:val="000A2491"/>
    <w:rsid w:val="000B5A6E"/>
    <w:rsid w:val="000B6595"/>
    <w:rsid w:val="000C46E5"/>
    <w:rsid w:val="000D6843"/>
    <w:rsid w:val="000E0D23"/>
    <w:rsid w:val="000F3876"/>
    <w:rsid w:val="000F6EFB"/>
    <w:rsid w:val="001051A4"/>
    <w:rsid w:val="001058AB"/>
    <w:rsid w:val="0011159B"/>
    <w:rsid w:val="001151BB"/>
    <w:rsid w:val="001244E3"/>
    <w:rsid w:val="00133FA7"/>
    <w:rsid w:val="00136E0E"/>
    <w:rsid w:val="00137B47"/>
    <w:rsid w:val="00143A5B"/>
    <w:rsid w:val="00153664"/>
    <w:rsid w:val="0015414F"/>
    <w:rsid w:val="00155F80"/>
    <w:rsid w:val="00160BEB"/>
    <w:rsid w:val="00166FED"/>
    <w:rsid w:val="001774E1"/>
    <w:rsid w:val="0018067F"/>
    <w:rsid w:val="001807CA"/>
    <w:rsid w:val="00181857"/>
    <w:rsid w:val="0018253B"/>
    <w:rsid w:val="00183581"/>
    <w:rsid w:val="001851A4"/>
    <w:rsid w:val="00190054"/>
    <w:rsid w:val="00192C2F"/>
    <w:rsid w:val="001A67F2"/>
    <w:rsid w:val="001C2AC7"/>
    <w:rsid w:val="001C2FFA"/>
    <w:rsid w:val="001C451E"/>
    <w:rsid w:val="001D4C56"/>
    <w:rsid w:val="001D5B9D"/>
    <w:rsid w:val="001E71B5"/>
    <w:rsid w:val="001F389B"/>
    <w:rsid w:val="0020432E"/>
    <w:rsid w:val="00206117"/>
    <w:rsid w:val="0020616C"/>
    <w:rsid w:val="002140A3"/>
    <w:rsid w:val="002157BA"/>
    <w:rsid w:val="00215A11"/>
    <w:rsid w:val="002178D5"/>
    <w:rsid w:val="002200AB"/>
    <w:rsid w:val="00247A46"/>
    <w:rsid w:val="002618FD"/>
    <w:rsid w:val="00263971"/>
    <w:rsid w:val="0027619E"/>
    <w:rsid w:val="00276567"/>
    <w:rsid w:val="002833F2"/>
    <w:rsid w:val="002938FE"/>
    <w:rsid w:val="002978AC"/>
    <w:rsid w:val="002B2D87"/>
    <w:rsid w:val="002B49AE"/>
    <w:rsid w:val="002B747C"/>
    <w:rsid w:val="002C136F"/>
    <w:rsid w:val="002C23CE"/>
    <w:rsid w:val="002D1E8F"/>
    <w:rsid w:val="002D3995"/>
    <w:rsid w:val="002E059D"/>
    <w:rsid w:val="002E6785"/>
    <w:rsid w:val="002E6AF1"/>
    <w:rsid w:val="002F1534"/>
    <w:rsid w:val="0030357C"/>
    <w:rsid w:val="0031466E"/>
    <w:rsid w:val="0031616A"/>
    <w:rsid w:val="00321288"/>
    <w:rsid w:val="00327F8B"/>
    <w:rsid w:val="00332478"/>
    <w:rsid w:val="00336F85"/>
    <w:rsid w:val="00352980"/>
    <w:rsid w:val="003849CF"/>
    <w:rsid w:val="003873DD"/>
    <w:rsid w:val="0039319B"/>
    <w:rsid w:val="003B3395"/>
    <w:rsid w:val="003C3611"/>
    <w:rsid w:val="003D3AA4"/>
    <w:rsid w:val="003D65F7"/>
    <w:rsid w:val="003E0360"/>
    <w:rsid w:val="003F272A"/>
    <w:rsid w:val="003F4428"/>
    <w:rsid w:val="00410554"/>
    <w:rsid w:val="004105E2"/>
    <w:rsid w:val="004117DB"/>
    <w:rsid w:val="004148A6"/>
    <w:rsid w:val="004158C9"/>
    <w:rsid w:val="00423046"/>
    <w:rsid w:val="00426022"/>
    <w:rsid w:val="0042646F"/>
    <w:rsid w:val="0044077E"/>
    <w:rsid w:val="00442D9C"/>
    <w:rsid w:val="00445DAA"/>
    <w:rsid w:val="00451AB7"/>
    <w:rsid w:val="00455D43"/>
    <w:rsid w:val="004601AA"/>
    <w:rsid w:val="0046772A"/>
    <w:rsid w:val="00494EF2"/>
    <w:rsid w:val="004A5077"/>
    <w:rsid w:val="004A6974"/>
    <w:rsid w:val="004B290B"/>
    <w:rsid w:val="004B30C4"/>
    <w:rsid w:val="004B3B6D"/>
    <w:rsid w:val="004B4F63"/>
    <w:rsid w:val="004C46B9"/>
    <w:rsid w:val="004D4027"/>
    <w:rsid w:val="004E6828"/>
    <w:rsid w:val="004F1837"/>
    <w:rsid w:val="004F6970"/>
    <w:rsid w:val="004F7610"/>
    <w:rsid w:val="00500FFE"/>
    <w:rsid w:val="00517AD1"/>
    <w:rsid w:val="00522347"/>
    <w:rsid w:val="00523D54"/>
    <w:rsid w:val="00533775"/>
    <w:rsid w:val="00542204"/>
    <w:rsid w:val="00542243"/>
    <w:rsid w:val="005551FC"/>
    <w:rsid w:val="00560776"/>
    <w:rsid w:val="00570601"/>
    <w:rsid w:val="005818E3"/>
    <w:rsid w:val="005A3360"/>
    <w:rsid w:val="005A6245"/>
    <w:rsid w:val="005A6FBF"/>
    <w:rsid w:val="005B0B92"/>
    <w:rsid w:val="005B16B0"/>
    <w:rsid w:val="005E04FB"/>
    <w:rsid w:val="005E0BBA"/>
    <w:rsid w:val="005E345F"/>
    <w:rsid w:val="005E6DD9"/>
    <w:rsid w:val="005F5FCF"/>
    <w:rsid w:val="00605B07"/>
    <w:rsid w:val="00606E64"/>
    <w:rsid w:val="006077C6"/>
    <w:rsid w:val="006227C1"/>
    <w:rsid w:val="006330CC"/>
    <w:rsid w:val="00635A72"/>
    <w:rsid w:val="00640C30"/>
    <w:rsid w:val="006507DA"/>
    <w:rsid w:val="00651B6A"/>
    <w:rsid w:val="00653818"/>
    <w:rsid w:val="00663B26"/>
    <w:rsid w:val="00667E4E"/>
    <w:rsid w:val="0067236D"/>
    <w:rsid w:val="00676822"/>
    <w:rsid w:val="006A710D"/>
    <w:rsid w:val="006C2081"/>
    <w:rsid w:val="006C327B"/>
    <w:rsid w:val="006C74DB"/>
    <w:rsid w:val="006D188C"/>
    <w:rsid w:val="006E3ABD"/>
    <w:rsid w:val="006E4FB0"/>
    <w:rsid w:val="007043BF"/>
    <w:rsid w:val="00705A9E"/>
    <w:rsid w:val="007060F7"/>
    <w:rsid w:val="007149F9"/>
    <w:rsid w:val="0072050D"/>
    <w:rsid w:val="0072185A"/>
    <w:rsid w:val="00723D1D"/>
    <w:rsid w:val="007300CC"/>
    <w:rsid w:val="00734D47"/>
    <w:rsid w:val="00741385"/>
    <w:rsid w:val="00742C3C"/>
    <w:rsid w:val="007458DC"/>
    <w:rsid w:val="007505AB"/>
    <w:rsid w:val="00756F5B"/>
    <w:rsid w:val="00765965"/>
    <w:rsid w:val="0076613C"/>
    <w:rsid w:val="007B0082"/>
    <w:rsid w:val="007B5562"/>
    <w:rsid w:val="007D0D92"/>
    <w:rsid w:val="007D2BF7"/>
    <w:rsid w:val="007E0841"/>
    <w:rsid w:val="007E4211"/>
    <w:rsid w:val="007E6999"/>
    <w:rsid w:val="007F3F74"/>
    <w:rsid w:val="00805E7F"/>
    <w:rsid w:val="00807202"/>
    <w:rsid w:val="008121EB"/>
    <w:rsid w:val="008153B0"/>
    <w:rsid w:val="00821B43"/>
    <w:rsid w:val="0083398E"/>
    <w:rsid w:val="00844B93"/>
    <w:rsid w:val="00855F7E"/>
    <w:rsid w:val="00862F2C"/>
    <w:rsid w:val="00883A9B"/>
    <w:rsid w:val="008850ED"/>
    <w:rsid w:val="00891D14"/>
    <w:rsid w:val="008A2524"/>
    <w:rsid w:val="008A3FCF"/>
    <w:rsid w:val="008A42A2"/>
    <w:rsid w:val="008B56C7"/>
    <w:rsid w:val="008C3B76"/>
    <w:rsid w:val="008C5A12"/>
    <w:rsid w:val="008C7B94"/>
    <w:rsid w:val="008C7D23"/>
    <w:rsid w:val="008D4781"/>
    <w:rsid w:val="008D6F05"/>
    <w:rsid w:val="008F58E3"/>
    <w:rsid w:val="0090265F"/>
    <w:rsid w:val="0090313C"/>
    <w:rsid w:val="00916863"/>
    <w:rsid w:val="00934148"/>
    <w:rsid w:val="00940439"/>
    <w:rsid w:val="0094071D"/>
    <w:rsid w:val="009548ED"/>
    <w:rsid w:val="00962FDF"/>
    <w:rsid w:val="00963260"/>
    <w:rsid w:val="009703FC"/>
    <w:rsid w:val="0097047E"/>
    <w:rsid w:val="0099397E"/>
    <w:rsid w:val="00996783"/>
    <w:rsid w:val="009B0745"/>
    <w:rsid w:val="009D0AD6"/>
    <w:rsid w:val="009D5B39"/>
    <w:rsid w:val="009E5531"/>
    <w:rsid w:val="009F3844"/>
    <w:rsid w:val="009F4B2C"/>
    <w:rsid w:val="00A01490"/>
    <w:rsid w:val="00A01F56"/>
    <w:rsid w:val="00A02032"/>
    <w:rsid w:val="00A17226"/>
    <w:rsid w:val="00A305EB"/>
    <w:rsid w:val="00A3271D"/>
    <w:rsid w:val="00A3354D"/>
    <w:rsid w:val="00A3606B"/>
    <w:rsid w:val="00A3618E"/>
    <w:rsid w:val="00A40813"/>
    <w:rsid w:val="00A45E5C"/>
    <w:rsid w:val="00A54196"/>
    <w:rsid w:val="00A542B4"/>
    <w:rsid w:val="00A61123"/>
    <w:rsid w:val="00A62516"/>
    <w:rsid w:val="00A947D3"/>
    <w:rsid w:val="00AA1713"/>
    <w:rsid w:val="00AA27E2"/>
    <w:rsid w:val="00AB0B29"/>
    <w:rsid w:val="00AB1E39"/>
    <w:rsid w:val="00AB61A3"/>
    <w:rsid w:val="00AD5C93"/>
    <w:rsid w:val="00AD6878"/>
    <w:rsid w:val="00AE0D62"/>
    <w:rsid w:val="00AE1299"/>
    <w:rsid w:val="00AE2AE7"/>
    <w:rsid w:val="00AE2DCC"/>
    <w:rsid w:val="00AF259E"/>
    <w:rsid w:val="00AF4F30"/>
    <w:rsid w:val="00B02C4C"/>
    <w:rsid w:val="00B04330"/>
    <w:rsid w:val="00B1074D"/>
    <w:rsid w:val="00B1293F"/>
    <w:rsid w:val="00B15F38"/>
    <w:rsid w:val="00B173C1"/>
    <w:rsid w:val="00B26D45"/>
    <w:rsid w:val="00B358F8"/>
    <w:rsid w:val="00B537B8"/>
    <w:rsid w:val="00B61D6D"/>
    <w:rsid w:val="00B62BD5"/>
    <w:rsid w:val="00B72C72"/>
    <w:rsid w:val="00B7475A"/>
    <w:rsid w:val="00B801E3"/>
    <w:rsid w:val="00B820B3"/>
    <w:rsid w:val="00B85E0D"/>
    <w:rsid w:val="00B919FB"/>
    <w:rsid w:val="00BA458E"/>
    <w:rsid w:val="00BB0DFC"/>
    <w:rsid w:val="00BB5747"/>
    <w:rsid w:val="00BC29A1"/>
    <w:rsid w:val="00BC29C9"/>
    <w:rsid w:val="00BD4D29"/>
    <w:rsid w:val="00BE616B"/>
    <w:rsid w:val="00BF02BE"/>
    <w:rsid w:val="00BF5392"/>
    <w:rsid w:val="00C00224"/>
    <w:rsid w:val="00C06F13"/>
    <w:rsid w:val="00C113F1"/>
    <w:rsid w:val="00C210E7"/>
    <w:rsid w:val="00C303B1"/>
    <w:rsid w:val="00C509DC"/>
    <w:rsid w:val="00C51DA7"/>
    <w:rsid w:val="00C53191"/>
    <w:rsid w:val="00C564CD"/>
    <w:rsid w:val="00C56D19"/>
    <w:rsid w:val="00C6481E"/>
    <w:rsid w:val="00C70799"/>
    <w:rsid w:val="00C71F80"/>
    <w:rsid w:val="00C7257B"/>
    <w:rsid w:val="00C7589D"/>
    <w:rsid w:val="00C92B83"/>
    <w:rsid w:val="00CA175B"/>
    <w:rsid w:val="00CA26B6"/>
    <w:rsid w:val="00CA3AD0"/>
    <w:rsid w:val="00CB1966"/>
    <w:rsid w:val="00CC4908"/>
    <w:rsid w:val="00CE36E3"/>
    <w:rsid w:val="00CF6040"/>
    <w:rsid w:val="00D047D6"/>
    <w:rsid w:val="00D04FFE"/>
    <w:rsid w:val="00D060E7"/>
    <w:rsid w:val="00D07360"/>
    <w:rsid w:val="00D102F9"/>
    <w:rsid w:val="00D131E2"/>
    <w:rsid w:val="00D164A7"/>
    <w:rsid w:val="00D2368A"/>
    <w:rsid w:val="00D23CD4"/>
    <w:rsid w:val="00D37F5C"/>
    <w:rsid w:val="00D4409C"/>
    <w:rsid w:val="00D5171A"/>
    <w:rsid w:val="00D7394F"/>
    <w:rsid w:val="00D741E0"/>
    <w:rsid w:val="00D7746E"/>
    <w:rsid w:val="00D95274"/>
    <w:rsid w:val="00DA0B90"/>
    <w:rsid w:val="00DA183D"/>
    <w:rsid w:val="00DA4AAF"/>
    <w:rsid w:val="00DB1202"/>
    <w:rsid w:val="00DB589F"/>
    <w:rsid w:val="00DB66FD"/>
    <w:rsid w:val="00DC0B1F"/>
    <w:rsid w:val="00DC0C70"/>
    <w:rsid w:val="00DC12AF"/>
    <w:rsid w:val="00DC604B"/>
    <w:rsid w:val="00DD6E37"/>
    <w:rsid w:val="00DE382E"/>
    <w:rsid w:val="00DF20BA"/>
    <w:rsid w:val="00E001F7"/>
    <w:rsid w:val="00E1116D"/>
    <w:rsid w:val="00E206C4"/>
    <w:rsid w:val="00E362E8"/>
    <w:rsid w:val="00E42A5F"/>
    <w:rsid w:val="00E50383"/>
    <w:rsid w:val="00E65CAC"/>
    <w:rsid w:val="00E672BD"/>
    <w:rsid w:val="00E67DD5"/>
    <w:rsid w:val="00E76146"/>
    <w:rsid w:val="00E82FB5"/>
    <w:rsid w:val="00E92DBF"/>
    <w:rsid w:val="00E93B04"/>
    <w:rsid w:val="00EA30B0"/>
    <w:rsid w:val="00EA5DEE"/>
    <w:rsid w:val="00EA677A"/>
    <w:rsid w:val="00EB1756"/>
    <w:rsid w:val="00EC140E"/>
    <w:rsid w:val="00EC6599"/>
    <w:rsid w:val="00EF7E4B"/>
    <w:rsid w:val="00F041C0"/>
    <w:rsid w:val="00F06795"/>
    <w:rsid w:val="00F1650D"/>
    <w:rsid w:val="00F22630"/>
    <w:rsid w:val="00F3487A"/>
    <w:rsid w:val="00F3576C"/>
    <w:rsid w:val="00F46BF6"/>
    <w:rsid w:val="00F478B6"/>
    <w:rsid w:val="00F50F91"/>
    <w:rsid w:val="00F526CA"/>
    <w:rsid w:val="00F540B5"/>
    <w:rsid w:val="00F55761"/>
    <w:rsid w:val="00F557EF"/>
    <w:rsid w:val="00F6031A"/>
    <w:rsid w:val="00F6567D"/>
    <w:rsid w:val="00F678D5"/>
    <w:rsid w:val="00F71C45"/>
    <w:rsid w:val="00F7298D"/>
    <w:rsid w:val="00F72F2F"/>
    <w:rsid w:val="00F7653D"/>
    <w:rsid w:val="00F836D1"/>
    <w:rsid w:val="00F93116"/>
    <w:rsid w:val="00F947CF"/>
    <w:rsid w:val="00FA2541"/>
    <w:rsid w:val="00FA3B53"/>
    <w:rsid w:val="00FB41F0"/>
    <w:rsid w:val="00FB5394"/>
    <w:rsid w:val="00FB7D9B"/>
    <w:rsid w:val="00FC119B"/>
    <w:rsid w:val="00FC3519"/>
    <w:rsid w:val="00FC641C"/>
    <w:rsid w:val="00FD0AB5"/>
    <w:rsid w:val="00FD55DA"/>
    <w:rsid w:val="00FF518B"/>
    <w:rsid w:val="00FF6543"/>
    <w:rsid w:val="038327A0"/>
    <w:rsid w:val="06B22A8B"/>
    <w:rsid w:val="1A7740BA"/>
    <w:rsid w:val="1A875CD2"/>
    <w:rsid w:val="1AE031E2"/>
    <w:rsid w:val="2786BDF3"/>
    <w:rsid w:val="291D9751"/>
    <w:rsid w:val="446EBE5E"/>
    <w:rsid w:val="47FEF7ED"/>
    <w:rsid w:val="56AAB4D0"/>
    <w:rsid w:val="5A1E0DBF"/>
    <w:rsid w:val="610A2926"/>
    <w:rsid w:val="67DEF657"/>
    <w:rsid w:val="6BDED61E"/>
    <w:rsid w:val="6E4C59C9"/>
    <w:rsid w:val="75C93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C7F394D9-7C12-0746-AE65-669EF01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hAnsi="Arial" w:eastAsia="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FD55DA"/>
    <w:rPr>
      <w:rFonts w:ascii="Arial" w:hAnsi="Arial" w:eastAsia="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hAnsi="Arial" w:eastAsia="Arial"/>
      <w:sz w:val="24"/>
      <w:szCs w:val="24"/>
      <w:lang w:val="en-US"/>
    </w:rPr>
  </w:style>
  <w:style w:type="character" w:styleId="BodyTextChar" w:customStyle="1">
    <w:name w:val="Body Text Char"/>
    <w:basedOn w:val="DefaultParagraphFont"/>
    <w:link w:val="BodyText"/>
    <w:uiPriority w:val="1"/>
    <w:rsid w:val="00FD55DA"/>
    <w:rPr>
      <w:rFonts w:ascii="Arial" w:hAnsi="Arial" w:eastAsia="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styleId="TableParagraph" w:customStyle="1">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hAnsi="Calibri" w:eastAsia="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styleId="CommentTextChar" w:customStyle="1">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styleId="CommentSubjectChar" w:customStyle="1">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styleId="Heading2Char" w:customStyle="1">
    <w:name w:val="Heading 2 Char"/>
    <w:basedOn w:val="DefaultParagraphFont"/>
    <w:uiPriority w:val="9"/>
    <w:semiHidden/>
    <w:rsid w:val="008121EB"/>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uiPriority w:val="9"/>
    <w:semiHidden/>
    <w:rsid w:val="008121EB"/>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uiPriority w:val="9"/>
    <w:semiHidden/>
    <w:rsid w:val="008121EB"/>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uiPriority w:val="9"/>
    <w:semiHidden/>
    <w:rsid w:val="008121EB"/>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uiPriority w:val="9"/>
    <w:semiHidden/>
    <w:rsid w:val="008121EB"/>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uiPriority w:val="9"/>
    <w:semiHidden/>
    <w:rsid w:val="008121EB"/>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uiPriority w:val="9"/>
    <w:semiHidden/>
    <w:rsid w:val="008121E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uiPriority w:val="9"/>
    <w:semiHidden/>
    <w:rsid w:val="008121EB"/>
    <w:rPr>
      <w:rFonts w:asciiTheme="majorHAnsi" w:hAnsiTheme="majorHAnsi" w:eastAsiaTheme="majorEastAsia"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1" w:customStyle="1">
    <w:name w:val="Heading 2 Char1"/>
    <w:basedOn w:val="DefaultParagraphFont"/>
    <w:link w:val="Heading2"/>
    <w:uiPriority w:val="9"/>
    <w:rsid w:val="00D7746E"/>
    <w:rPr>
      <w:rFonts w:asciiTheme="majorHAnsi" w:hAnsiTheme="majorHAnsi" w:eastAsiaTheme="majorEastAsia" w:cstheme="majorBidi"/>
      <w:color w:val="2E74B5" w:themeColor="accent1" w:themeShade="BF"/>
      <w:sz w:val="26"/>
      <w:szCs w:val="26"/>
    </w:rPr>
  </w:style>
  <w:style w:type="table" w:styleId="TableGrid1" w:customStyle="1">
    <w:name w:val="Table Grid1"/>
    <w:basedOn w:val="TableNormal"/>
    <w:next w:val="TableGrid"/>
    <w:uiPriority w:val="39"/>
    <w:rsid w:val="003C3611"/>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arts.ac.uk/funding-student-enquiry-form/" TargetMode="External" Id="rId13" /><Relationship Type="http://schemas.openxmlformats.org/officeDocument/2006/relationships/hyperlink" Target="https://forms.arts.ac.uk/funding-student-enquiry-for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sits.arts.ac.uk/urd/sits.urd/run/SIW_LGN" TargetMode="External" Id="rId12" /><Relationship Type="http://schemas.openxmlformats.org/officeDocument/2006/relationships/hyperlink" Target="http://www.arts.ac.uk/study-at-ual/student-fees--funding/scholarships-search/" TargetMode="External" Id="rId17" /><Relationship Type="http://schemas.openxmlformats.org/officeDocument/2006/relationships/customXml" Target="../customXml/item2.xml" Id="rId2" /><Relationship Type="http://schemas.openxmlformats.org/officeDocument/2006/relationships/hyperlink" Target="https://forms.arts.ac.uk/funding-student-enquiry-for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arts.ac.uk/study-at-ual/academic-regulations/course-regulations/extenuating-circumstances-and-time-out"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arts.ac.uk/funding-student-enquiry-form/"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9B022C24306440829B2E625F98124A" ma:contentTypeVersion="12" ma:contentTypeDescription="Create a new document." ma:contentTypeScope="" ma:versionID="c42b19fda0ce4b88c67fcaf0eacfd2d7">
  <xsd:schema xmlns:xsd="http://www.w3.org/2001/XMLSchema" xmlns:xs="http://www.w3.org/2001/XMLSchema" xmlns:p="http://schemas.microsoft.com/office/2006/metadata/properties" xmlns:ns1="http://schemas.microsoft.com/sharepoint/v3" xmlns:ns2="597cb797-23c8-4dbe-8800-59101f2addd6" targetNamespace="http://schemas.microsoft.com/office/2006/metadata/properties" ma:root="true" ma:fieldsID="ac4ee6b246fe579708ac0f3c35f0002f" ns1:_="" ns2:_="">
    <xsd:import namespace="http://schemas.microsoft.com/sharepoint/v3"/>
    <xsd:import namespace="597cb797-23c8-4dbe-8800-59101f2addd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797-23c8-4dbe-8800-59101f2add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9A6FB9-2D75-4616-904A-F9B0C377F4C8}">
  <ds:schemaRefs>
    <ds:schemaRef ds:uri="http://schemas.microsoft.com/sharepoint/v3/contenttype/forms"/>
  </ds:schemaRefs>
</ds:datastoreItem>
</file>

<file path=customXml/itemProps2.xml><?xml version="1.0" encoding="utf-8"?>
<ds:datastoreItem xmlns:ds="http://schemas.openxmlformats.org/officeDocument/2006/customXml" ds:itemID="{162F1DCC-5CD6-4E59-AF4B-05EC4C81D72C}"/>
</file>

<file path=customXml/itemProps3.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customXml/itemProps4.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the Arts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Mohamed Shahnoor</dc:creator>
  <keywords/>
  <dc:description/>
  <lastModifiedBy>Liz Stockdale</lastModifiedBy>
  <revision>7</revision>
  <lastPrinted>2024-10-03T10:57:00.0000000Z</lastPrinted>
  <dcterms:created xsi:type="dcterms:W3CDTF">2024-05-31T09:28:00.0000000Z</dcterms:created>
  <dcterms:modified xsi:type="dcterms:W3CDTF">2025-04-24T14:30:47.3180056Z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0x0101005C9B022C24306440829B2E625F98124A</vt:lpwstr>
  </property>
  <property fmtid="{D5CDD505-2E9C-101B-9397-08002B2CF9AE}" pid="3" name="Order">
    <vt:r8>100</vt:r8>
  </property>
</Properties>
</file>